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1F9" w:rsidRDefault="00373C9A">
      <w:pPr>
        <w:rPr>
          <w:rFonts w:ascii="Times New Roman" w:eastAsia="Times New Roman" w:hAnsi="Times New Roman" w:cs="Times New Roman"/>
          <w:b/>
          <w:color w:val="131314"/>
          <w:sz w:val="60"/>
          <w:szCs w:val="60"/>
          <w:highlight w:val="white"/>
        </w:rPr>
      </w:pPr>
      <w:bookmarkStart w:id="0" w:name="_GoBack"/>
      <w:bookmarkEnd w:id="0"/>
      <w:r>
        <w:rPr>
          <w:rFonts w:ascii="Times New Roman" w:eastAsia="Times New Roman" w:hAnsi="Times New Roman" w:cs="Times New Roman"/>
          <w:b/>
          <w:color w:val="131314"/>
          <w:sz w:val="60"/>
          <w:szCs w:val="60"/>
          <w:highlight w:val="white"/>
        </w:rPr>
        <w:t>The Butterfly Learnings Parent App - A Digital Enabler for Evidence-Based Therapy</w:t>
      </w:r>
    </w:p>
    <w:p w:rsidR="004A01F9" w:rsidRDefault="004A01F9">
      <w:pPr>
        <w:rPr>
          <w:rFonts w:ascii="Times New Roman" w:eastAsia="Times New Roman" w:hAnsi="Times New Roman" w:cs="Times New Roman"/>
          <w:b/>
          <w:color w:val="131314"/>
          <w:sz w:val="60"/>
          <w:szCs w:val="60"/>
          <w:highlight w:val="white"/>
        </w:rPr>
      </w:pPr>
    </w:p>
    <w:p w:rsidR="004A01F9" w:rsidRDefault="00373C9A">
      <w:pPr>
        <w:rPr>
          <w:color w:val="131314"/>
          <w:sz w:val="30"/>
          <w:szCs w:val="30"/>
          <w:highlight w:val="white"/>
        </w:rPr>
      </w:pPr>
      <w:r>
        <w:rPr>
          <w:color w:val="131314"/>
          <w:sz w:val="30"/>
          <w:szCs w:val="30"/>
          <w:highlight w:val="white"/>
        </w:rPr>
        <w:t>The Butterfly Learnings parent app is designed as a crucial component within a structured, data-driven therapy process for children with behavioral disorders, primarily employing an evidence-based ABA therapy approach. This process flows systematically fro</w:t>
      </w:r>
      <w:r>
        <w:rPr>
          <w:color w:val="131314"/>
          <w:sz w:val="30"/>
          <w:szCs w:val="30"/>
          <w:highlight w:val="white"/>
        </w:rPr>
        <w:t xml:space="preserve">m "Screening" to "Pre-assessment," "Define therapy," "Deliver therapy," and "Monitor" progress. Butterfly Learnings emphasizes that "data is generated at every step of the process from Pre-assessment to ongoing delivery of therapy", positioning the app as </w:t>
      </w:r>
      <w:r>
        <w:rPr>
          <w:color w:val="131314"/>
          <w:sz w:val="30"/>
          <w:szCs w:val="30"/>
          <w:highlight w:val="white"/>
        </w:rPr>
        <w:t>a central tool for data capture, management, and presentation to parents.</w:t>
      </w:r>
    </w:p>
    <w:p w:rsidR="004A01F9" w:rsidRDefault="004A01F9">
      <w:pPr>
        <w:rPr>
          <w:color w:val="131314"/>
          <w:sz w:val="30"/>
          <w:szCs w:val="30"/>
          <w:highlight w:val="white"/>
        </w:rPr>
      </w:pPr>
    </w:p>
    <w:p w:rsidR="004A01F9" w:rsidRDefault="004A01F9">
      <w:pPr>
        <w:rPr>
          <w:color w:val="131314"/>
          <w:sz w:val="30"/>
          <w:szCs w:val="30"/>
          <w:highlight w:val="white"/>
        </w:rPr>
      </w:pPr>
    </w:p>
    <w:p w:rsidR="004A01F9" w:rsidRDefault="00373C9A">
      <w:pPr>
        <w:rPr>
          <w:color w:val="131314"/>
          <w:sz w:val="30"/>
          <w:szCs w:val="30"/>
          <w:highlight w:val="white"/>
        </w:rPr>
      </w:pPr>
      <w:r>
        <w:rPr>
          <w:noProof/>
          <w:color w:val="131314"/>
          <w:sz w:val="30"/>
          <w:szCs w:val="30"/>
          <w:highlight w:val="white"/>
          <w:lang w:val="en-US"/>
        </w:rPr>
        <w:drawing>
          <wp:inline distT="114300" distB="114300" distL="114300" distR="114300">
            <wp:extent cx="5943600" cy="33401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5943600" cy="3340100"/>
                    </a:xfrm>
                    <a:prstGeom prst="rect">
                      <a:avLst/>
                    </a:prstGeom>
                    <a:ln/>
                  </pic:spPr>
                </pic:pic>
              </a:graphicData>
            </a:graphic>
          </wp:inline>
        </w:drawing>
      </w:r>
    </w:p>
    <w:p w:rsidR="004A01F9" w:rsidRDefault="004A01F9">
      <w:pPr>
        <w:rPr>
          <w:color w:val="131314"/>
          <w:sz w:val="21"/>
          <w:szCs w:val="21"/>
          <w:highlight w:val="white"/>
        </w:rPr>
      </w:pPr>
    </w:p>
    <w:p w:rsidR="004A01F9" w:rsidRDefault="004A01F9">
      <w:pPr>
        <w:rPr>
          <w:rFonts w:ascii="Times New Roman" w:eastAsia="Times New Roman" w:hAnsi="Times New Roman" w:cs="Times New Roman"/>
          <w:b/>
          <w:color w:val="131314"/>
          <w:sz w:val="40"/>
          <w:szCs w:val="40"/>
          <w:highlight w:val="white"/>
        </w:rPr>
      </w:pPr>
    </w:p>
    <w:p w:rsidR="004A01F9" w:rsidRDefault="00373C9A">
      <w:pPr>
        <w:rPr>
          <w:rFonts w:ascii="Times New Roman" w:eastAsia="Times New Roman" w:hAnsi="Times New Roman" w:cs="Times New Roman"/>
          <w:b/>
          <w:color w:val="131314"/>
          <w:sz w:val="40"/>
          <w:szCs w:val="40"/>
          <w:highlight w:val="white"/>
        </w:rPr>
      </w:pPr>
      <w:r>
        <w:rPr>
          <w:rFonts w:ascii="Times New Roman" w:eastAsia="Times New Roman" w:hAnsi="Times New Roman" w:cs="Times New Roman"/>
          <w:b/>
          <w:color w:val="131314"/>
          <w:sz w:val="40"/>
          <w:szCs w:val="40"/>
          <w:highlight w:val="white"/>
        </w:rPr>
        <w:t>Core Functional Elements of the Parent App (from App Manual):</w:t>
      </w:r>
    </w:p>
    <w:p w:rsidR="004A01F9" w:rsidRDefault="004A01F9">
      <w:pPr>
        <w:rPr>
          <w:rFonts w:ascii="Times New Roman" w:eastAsia="Times New Roman" w:hAnsi="Times New Roman" w:cs="Times New Roman"/>
          <w:color w:val="131314"/>
          <w:sz w:val="30"/>
          <w:szCs w:val="30"/>
          <w:highlight w:val="white"/>
        </w:rPr>
      </w:pPr>
    </w:p>
    <w:p w:rsidR="004A01F9" w:rsidRDefault="00373C9A">
      <w:pPr>
        <w:rPr>
          <w:color w:val="131314"/>
          <w:sz w:val="30"/>
          <w:szCs w:val="30"/>
          <w:highlight w:val="white"/>
        </w:rPr>
      </w:pPr>
      <w:r>
        <w:rPr>
          <w:color w:val="131314"/>
          <w:sz w:val="30"/>
          <w:szCs w:val="30"/>
          <w:highlight w:val="white"/>
        </w:rPr>
        <w:t>The app provides parents with essential functionalities to manage their child's therapy journey and stay informed</w:t>
      </w:r>
      <w:r>
        <w:rPr>
          <w:color w:val="131314"/>
          <w:sz w:val="30"/>
          <w:szCs w:val="30"/>
          <w:highlight w:val="white"/>
        </w:rPr>
        <w:t>:</w:t>
      </w:r>
    </w:p>
    <w:p w:rsidR="004A01F9" w:rsidRDefault="004A01F9">
      <w:pPr>
        <w:rPr>
          <w:color w:val="131314"/>
          <w:sz w:val="30"/>
          <w:szCs w:val="30"/>
          <w:highlight w:val="white"/>
        </w:rPr>
      </w:pPr>
    </w:p>
    <w:p w:rsidR="004A01F9" w:rsidRDefault="00373C9A">
      <w:pPr>
        <w:rPr>
          <w:color w:val="131314"/>
          <w:sz w:val="30"/>
          <w:szCs w:val="30"/>
          <w:highlight w:val="white"/>
        </w:rPr>
      </w:pPr>
      <w:r>
        <w:rPr>
          <w:color w:val="131314"/>
          <w:sz w:val="30"/>
          <w:szCs w:val="30"/>
          <w:highlight w:val="white"/>
        </w:rPr>
        <w:t>Onboarding and Account Management:</w:t>
      </w:r>
    </w:p>
    <w:p w:rsidR="004A01F9" w:rsidRDefault="004A01F9">
      <w:pPr>
        <w:rPr>
          <w:color w:val="131314"/>
          <w:sz w:val="30"/>
          <w:szCs w:val="30"/>
          <w:highlight w:val="white"/>
        </w:rPr>
      </w:pPr>
    </w:p>
    <w:p w:rsidR="004A01F9" w:rsidRDefault="00373C9A">
      <w:pPr>
        <w:rPr>
          <w:color w:val="131314"/>
          <w:sz w:val="30"/>
          <w:szCs w:val="30"/>
          <w:highlight w:val="white"/>
        </w:rPr>
      </w:pPr>
      <w:r>
        <w:rPr>
          <w:color w:val="131314"/>
          <w:sz w:val="30"/>
          <w:szCs w:val="30"/>
          <w:highlight w:val="white"/>
        </w:rPr>
        <w:t>Sign-Up: New users can easily sign up by clicking a button and entering the required details.</w:t>
      </w:r>
    </w:p>
    <w:p w:rsidR="004A01F9" w:rsidRDefault="004A01F9">
      <w:pPr>
        <w:rPr>
          <w:color w:val="131314"/>
          <w:sz w:val="30"/>
          <w:szCs w:val="30"/>
          <w:highlight w:val="white"/>
        </w:rPr>
      </w:pPr>
    </w:p>
    <w:p w:rsidR="004A01F9" w:rsidRDefault="00373C9A">
      <w:pPr>
        <w:rPr>
          <w:color w:val="131314"/>
          <w:sz w:val="30"/>
          <w:szCs w:val="30"/>
          <w:highlight w:val="white"/>
        </w:rPr>
      </w:pPr>
      <w:r>
        <w:rPr>
          <w:color w:val="131314"/>
          <w:sz w:val="30"/>
          <w:szCs w:val="30"/>
          <w:highlight w:val="white"/>
        </w:rPr>
        <w:t>Login: Users can log in using their credentials or leverage Facebook and Google accounts for convenience.</w:t>
      </w:r>
    </w:p>
    <w:p w:rsidR="004A01F9" w:rsidRDefault="004A01F9">
      <w:pPr>
        <w:rPr>
          <w:color w:val="131314"/>
          <w:sz w:val="30"/>
          <w:szCs w:val="30"/>
          <w:highlight w:val="white"/>
        </w:rPr>
      </w:pPr>
    </w:p>
    <w:p w:rsidR="004A01F9" w:rsidRDefault="004A01F9">
      <w:pPr>
        <w:rPr>
          <w:color w:val="131314"/>
          <w:sz w:val="30"/>
          <w:szCs w:val="30"/>
          <w:highlight w:val="white"/>
        </w:rPr>
      </w:pPr>
    </w:p>
    <w:p w:rsidR="004A01F9" w:rsidRDefault="004A01F9">
      <w:pPr>
        <w:rPr>
          <w:color w:val="131314"/>
          <w:sz w:val="30"/>
          <w:szCs w:val="30"/>
          <w:highlight w:val="white"/>
        </w:rPr>
      </w:pPr>
    </w:p>
    <w:p w:rsidR="004A01F9" w:rsidRDefault="00373C9A">
      <w:pPr>
        <w:rPr>
          <w:color w:val="131314"/>
          <w:sz w:val="30"/>
          <w:szCs w:val="30"/>
          <w:highlight w:val="white"/>
        </w:rPr>
      </w:pPr>
      <w:r>
        <w:rPr>
          <w:noProof/>
          <w:color w:val="131314"/>
          <w:sz w:val="30"/>
          <w:szCs w:val="30"/>
          <w:highlight w:val="white"/>
          <w:lang w:val="en-US"/>
        </w:rPr>
        <w:lastRenderedPageBreak/>
        <w:drawing>
          <wp:inline distT="114300" distB="114300" distL="114300" distR="114300">
            <wp:extent cx="5943600" cy="38354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943600" cy="3835400"/>
                    </a:xfrm>
                    <a:prstGeom prst="rect">
                      <a:avLst/>
                    </a:prstGeom>
                    <a:ln/>
                  </pic:spPr>
                </pic:pic>
              </a:graphicData>
            </a:graphic>
          </wp:inline>
        </w:drawing>
      </w:r>
      <w:r>
        <w:rPr>
          <w:noProof/>
          <w:color w:val="131314"/>
          <w:sz w:val="30"/>
          <w:szCs w:val="30"/>
          <w:highlight w:val="white"/>
          <w:lang w:val="en-US"/>
        </w:rPr>
        <w:drawing>
          <wp:inline distT="114300" distB="114300" distL="114300" distR="114300">
            <wp:extent cx="5943600" cy="35687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3600" cy="3568700"/>
                    </a:xfrm>
                    <a:prstGeom prst="rect">
                      <a:avLst/>
                    </a:prstGeom>
                    <a:ln/>
                  </pic:spPr>
                </pic:pic>
              </a:graphicData>
            </a:graphic>
          </wp:inline>
        </w:drawing>
      </w:r>
    </w:p>
    <w:p w:rsidR="004A01F9" w:rsidRDefault="004A01F9">
      <w:pPr>
        <w:rPr>
          <w:color w:val="131314"/>
          <w:sz w:val="30"/>
          <w:szCs w:val="30"/>
          <w:highlight w:val="white"/>
        </w:rPr>
      </w:pPr>
    </w:p>
    <w:p w:rsidR="004A01F9" w:rsidRDefault="00373C9A">
      <w:pPr>
        <w:rPr>
          <w:color w:val="131314"/>
          <w:sz w:val="30"/>
          <w:szCs w:val="30"/>
          <w:highlight w:val="white"/>
        </w:rPr>
      </w:pPr>
      <w:r>
        <w:rPr>
          <w:color w:val="131314"/>
          <w:sz w:val="30"/>
          <w:szCs w:val="30"/>
          <w:highlight w:val="white"/>
        </w:rPr>
        <w:lastRenderedPageBreak/>
        <w:t>Subscript</w:t>
      </w:r>
      <w:r>
        <w:rPr>
          <w:color w:val="131314"/>
          <w:sz w:val="30"/>
          <w:szCs w:val="30"/>
          <w:highlight w:val="white"/>
        </w:rPr>
        <w:t xml:space="preserve">ion &amp; Pre-assessment Scheduling: Parents can browse and subscribe to Butterfly Learnings services via the hamburger menu, selecting "Subscription" and "Pay Now". This process includes </w:t>
      </w:r>
    </w:p>
    <w:p w:rsidR="004A01F9" w:rsidRDefault="00373C9A">
      <w:pPr>
        <w:rPr>
          <w:color w:val="131314"/>
          <w:sz w:val="30"/>
          <w:szCs w:val="30"/>
          <w:highlight w:val="white"/>
        </w:rPr>
      </w:pPr>
      <w:r>
        <w:rPr>
          <w:color w:val="131314"/>
          <w:sz w:val="30"/>
          <w:szCs w:val="30"/>
          <w:highlight w:val="white"/>
        </w:rPr>
        <w:t>Scheduling a pre-assessment by selecting a date and time and confirming</w:t>
      </w:r>
      <w:r>
        <w:rPr>
          <w:color w:val="131314"/>
          <w:sz w:val="30"/>
          <w:szCs w:val="30"/>
          <w:highlight w:val="white"/>
        </w:rPr>
        <w:t xml:space="preserve"> the booking.</w:t>
      </w:r>
    </w:p>
    <w:p w:rsidR="004A01F9" w:rsidRDefault="004A01F9">
      <w:pPr>
        <w:rPr>
          <w:color w:val="131314"/>
          <w:sz w:val="30"/>
          <w:szCs w:val="30"/>
          <w:highlight w:val="white"/>
        </w:rPr>
      </w:pPr>
    </w:p>
    <w:p w:rsidR="004A01F9" w:rsidRDefault="00373C9A">
      <w:pPr>
        <w:numPr>
          <w:ilvl w:val="0"/>
          <w:numId w:val="3"/>
        </w:numPr>
        <w:shd w:val="clear" w:color="auto" w:fill="FFFFFF"/>
        <w:rPr>
          <w:rFonts w:ascii="Times New Roman" w:eastAsia="Times New Roman" w:hAnsi="Times New Roman" w:cs="Times New Roman"/>
          <w:b/>
          <w:color w:val="131314"/>
          <w:sz w:val="40"/>
          <w:szCs w:val="40"/>
          <w:highlight w:val="white"/>
        </w:rPr>
      </w:pPr>
      <w:r>
        <w:rPr>
          <w:rFonts w:ascii="Times New Roman" w:eastAsia="Times New Roman" w:hAnsi="Times New Roman" w:cs="Times New Roman"/>
          <w:b/>
          <w:color w:val="131314"/>
          <w:sz w:val="40"/>
          <w:szCs w:val="40"/>
          <w:highlight w:val="white"/>
        </w:rPr>
        <w:t>Therapy Management and Direct Engagement:</w:t>
      </w:r>
    </w:p>
    <w:p w:rsidR="004A01F9" w:rsidRDefault="004A01F9">
      <w:pPr>
        <w:shd w:val="clear" w:color="auto" w:fill="FFFFFF"/>
        <w:rPr>
          <w:b/>
          <w:color w:val="131314"/>
          <w:sz w:val="21"/>
          <w:szCs w:val="21"/>
          <w:highlight w:val="white"/>
        </w:rPr>
      </w:pPr>
    </w:p>
    <w:p w:rsidR="004A01F9" w:rsidRDefault="00373C9A">
      <w:pPr>
        <w:numPr>
          <w:ilvl w:val="0"/>
          <w:numId w:val="4"/>
        </w:numPr>
        <w:shd w:val="clear" w:color="auto" w:fill="FFFFFF"/>
        <w:rPr>
          <w:color w:val="131314"/>
          <w:sz w:val="30"/>
          <w:szCs w:val="30"/>
          <w:highlight w:val="white"/>
        </w:rPr>
      </w:pPr>
      <w:r>
        <w:rPr>
          <w:color w:val="131314"/>
          <w:sz w:val="30"/>
          <w:szCs w:val="30"/>
          <w:highlight w:val="white"/>
        </w:rPr>
        <w:t>Homepage Overview: The homepage provides a quick view of upcoming sessions (which can be swiped left or right), active programs, and information about the child's "care team".</w:t>
      </w:r>
    </w:p>
    <w:p w:rsidR="004A01F9" w:rsidRDefault="004A01F9">
      <w:pPr>
        <w:shd w:val="clear" w:color="auto" w:fill="FFFFFF"/>
        <w:ind w:left="720"/>
        <w:rPr>
          <w:color w:val="131314"/>
          <w:sz w:val="30"/>
          <w:szCs w:val="30"/>
          <w:highlight w:val="white"/>
        </w:rPr>
      </w:pPr>
    </w:p>
    <w:p w:rsidR="004A01F9" w:rsidRDefault="00373C9A">
      <w:pPr>
        <w:numPr>
          <w:ilvl w:val="0"/>
          <w:numId w:val="4"/>
        </w:numPr>
        <w:shd w:val="clear" w:color="auto" w:fill="FFFFFF"/>
        <w:rPr>
          <w:color w:val="131314"/>
          <w:sz w:val="30"/>
          <w:szCs w:val="30"/>
          <w:highlight w:val="white"/>
        </w:rPr>
      </w:pPr>
      <w:r>
        <w:rPr>
          <w:color w:val="131314"/>
          <w:sz w:val="30"/>
          <w:szCs w:val="30"/>
          <w:highlight w:val="white"/>
        </w:rPr>
        <w:t>Joining Therapy Sessions: Parents can initiate therapy sessions directly from the app by clicking a video button, allowing audio and video recording, and then waiting for the designated therapist to join.</w:t>
      </w:r>
    </w:p>
    <w:p w:rsidR="004A01F9" w:rsidRDefault="004A01F9">
      <w:pPr>
        <w:shd w:val="clear" w:color="auto" w:fill="FFFFFF"/>
        <w:ind w:left="720"/>
        <w:rPr>
          <w:color w:val="131314"/>
          <w:sz w:val="30"/>
          <w:szCs w:val="30"/>
          <w:highlight w:val="white"/>
        </w:rPr>
      </w:pPr>
    </w:p>
    <w:p w:rsidR="004A01F9" w:rsidRDefault="00373C9A">
      <w:pPr>
        <w:numPr>
          <w:ilvl w:val="0"/>
          <w:numId w:val="4"/>
        </w:numPr>
        <w:shd w:val="clear" w:color="auto" w:fill="FFFFFF"/>
        <w:rPr>
          <w:color w:val="131314"/>
          <w:sz w:val="30"/>
          <w:szCs w:val="30"/>
          <w:highlight w:val="white"/>
        </w:rPr>
      </w:pPr>
      <w:r>
        <w:rPr>
          <w:color w:val="131314"/>
          <w:sz w:val="30"/>
          <w:szCs w:val="30"/>
          <w:highlight w:val="white"/>
        </w:rPr>
        <w:t xml:space="preserve">Communication with Care Team: The app facilitates </w:t>
      </w:r>
      <w:r>
        <w:rPr>
          <w:color w:val="131314"/>
          <w:sz w:val="30"/>
          <w:szCs w:val="30"/>
          <w:highlight w:val="white"/>
        </w:rPr>
        <w:t>direct messaging with the care team. Parents can navigate to the home screen, click the message button, select a therapist, and send a message.</w:t>
      </w:r>
    </w:p>
    <w:p w:rsidR="004A01F9" w:rsidRDefault="004A01F9">
      <w:pPr>
        <w:shd w:val="clear" w:color="auto" w:fill="FFFFFF"/>
        <w:rPr>
          <w:color w:val="131314"/>
          <w:sz w:val="30"/>
          <w:szCs w:val="30"/>
          <w:highlight w:val="white"/>
        </w:rPr>
      </w:pPr>
    </w:p>
    <w:p w:rsidR="004A01F9" w:rsidRDefault="00373C9A">
      <w:pPr>
        <w:shd w:val="clear" w:color="auto" w:fill="FFFFFF"/>
        <w:rPr>
          <w:color w:val="131314"/>
          <w:sz w:val="30"/>
          <w:szCs w:val="30"/>
          <w:highlight w:val="white"/>
        </w:rPr>
      </w:pPr>
      <w:r>
        <w:rPr>
          <w:noProof/>
          <w:color w:val="131314"/>
          <w:sz w:val="30"/>
          <w:szCs w:val="30"/>
          <w:highlight w:val="white"/>
          <w:lang w:val="en-US"/>
        </w:rPr>
        <w:lastRenderedPageBreak/>
        <w:drawing>
          <wp:inline distT="114300" distB="114300" distL="114300" distR="114300">
            <wp:extent cx="5943600" cy="41656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4165600"/>
                    </a:xfrm>
                    <a:prstGeom prst="rect">
                      <a:avLst/>
                    </a:prstGeom>
                    <a:ln/>
                  </pic:spPr>
                </pic:pic>
              </a:graphicData>
            </a:graphic>
          </wp:inline>
        </w:drawing>
      </w:r>
    </w:p>
    <w:p w:rsidR="004A01F9" w:rsidRDefault="004A01F9">
      <w:pPr>
        <w:shd w:val="clear" w:color="auto" w:fill="FFFFFF"/>
        <w:rPr>
          <w:color w:val="131314"/>
          <w:sz w:val="30"/>
          <w:szCs w:val="30"/>
          <w:highlight w:val="white"/>
        </w:rPr>
      </w:pPr>
    </w:p>
    <w:p w:rsidR="004A01F9" w:rsidRDefault="00373C9A">
      <w:pPr>
        <w:numPr>
          <w:ilvl w:val="0"/>
          <w:numId w:val="5"/>
        </w:numPr>
        <w:shd w:val="clear" w:color="auto" w:fill="FFFFFF"/>
        <w:rPr>
          <w:rFonts w:ascii="Times New Roman" w:eastAsia="Times New Roman" w:hAnsi="Times New Roman" w:cs="Times New Roman"/>
          <w:b/>
          <w:color w:val="131314"/>
          <w:sz w:val="40"/>
          <w:szCs w:val="40"/>
          <w:highlight w:val="white"/>
        </w:rPr>
      </w:pPr>
      <w:r>
        <w:rPr>
          <w:rFonts w:ascii="Times New Roman" w:eastAsia="Times New Roman" w:hAnsi="Times New Roman" w:cs="Times New Roman"/>
          <w:b/>
          <w:color w:val="131314"/>
          <w:sz w:val="40"/>
          <w:szCs w:val="40"/>
          <w:highlight w:val="white"/>
        </w:rPr>
        <w:t>Progress Tracking and Data Visualization:</w:t>
      </w:r>
    </w:p>
    <w:p w:rsidR="004A01F9" w:rsidRDefault="004A01F9">
      <w:pPr>
        <w:shd w:val="clear" w:color="auto" w:fill="FFFFFF"/>
        <w:ind w:left="720"/>
        <w:rPr>
          <w:rFonts w:ascii="Times New Roman" w:eastAsia="Times New Roman" w:hAnsi="Times New Roman" w:cs="Times New Roman"/>
          <w:b/>
          <w:color w:val="131314"/>
          <w:sz w:val="40"/>
          <w:szCs w:val="40"/>
          <w:highlight w:val="white"/>
        </w:rPr>
      </w:pPr>
    </w:p>
    <w:p w:rsidR="004A01F9" w:rsidRDefault="00373C9A">
      <w:pPr>
        <w:numPr>
          <w:ilvl w:val="0"/>
          <w:numId w:val="5"/>
        </w:numPr>
        <w:shd w:val="clear" w:color="auto" w:fill="FFFFFF"/>
        <w:rPr>
          <w:color w:val="131314"/>
          <w:sz w:val="30"/>
          <w:szCs w:val="30"/>
          <w:highlight w:val="white"/>
        </w:rPr>
      </w:pPr>
      <w:r>
        <w:rPr>
          <w:color w:val="131314"/>
          <w:sz w:val="30"/>
          <w:szCs w:val="30"/>
          <w:highlight w:val="white"/>
        </w:rPr>
        <w:t>Viewing Child's Progress Graphs: A key feature aligning with Butt</w:t>
      </w:r>
      <w:r>
        <w:rPr>
          <w:color w:val="131314"/>
          <w:sz w:val="30"/>
          <w:szCs w:val="30"/>
          <w:highlight w:val="white"/>
        </w:rPr>
        <w:t>erfly Learnings data-centric approach, parents can view their child's progress graphs and their interpretations. This can be accessed either via a graph icon in the footer or by selecting "Progress" from the hamburger menu. This directly supports the compa</w:t>
      </w:r>
      <w:r>
        <w:rPr>
          <w:color w:val="131314"/>
          <w:sz w:val="30"/>
          <w:szCs w:val="30"/>
          <w:highlight w:val="white"/>
        </w:rPr>
        <w:t>ny's objective to "Monitor" progress and build "algorithms to track the progress of the child".</w:t>
      </w:r>
    </w:p>
    <w:p w:rsidR="004A01F9" w:rsidRDefault="004A01F9">
      <w:pPr>
        <w:shd w:val="clear" w:color="auto" w:fill="FFFFFF"/>
        <w:rPr>
          <w:color w:val="131314"/>
          <w:sz w:val="30"/>
          <w:szCs w:val="30"/>
          <w:highlight w:val="white"/>
        </w:rPr>
      </w:pP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373C9A">
      <w:pPr>
        <w:shd w:val="clear" w:color="auto" w:fill="FFFFFF"/>
        <w:rPr>
          <w:rFonts w:ascii="Times New Roman" w:eastAsia="Times New Roman" w:hAnsi="Times New Roman" w:cs="Times New Roman"/>
          <w:b/>
          <w:color w:val="131314"/>
          <w:sz w:val="40"/>
          <w:szCs w:val="40"/>
          <w:highlight w:val="white"/>
        </w:rPr>
      </w:pPr>
      <w:r>
        <w:rPr>
          <w:rFonts w:ascii="Times New Roman" w:eastAsia="Times New Roman" w:hAnsi="Times New Roman" w:cs="Times New Roman"/>
          <w:b/>
          <w:color w:val="131314"/>
          <w:sz w:val="40"/>
          <w:szCs w:val="40"/>
          <w:highlight w:val="white"/>
        </w:rPr>
        <w:lastRenderedPageBreak/>
        <w:t>Algorithmic and Process Design Integration (from Flowcharts):</w:t>
      </w:r>
    </w:p>
    <w:p w:rsidR="004A01F9" w:rsidRDefault="004A01F9">
      <w:pPr>
        <w:shd w:val="clear" w:color="auto" w:fill="FFFFFF"/>
        <w:ind w:left="720"/>
        <w:rPr>
          <w:rFonts w:ascii="Times New Roman" w:eastAsia="Times New Roman" w:hAnsi="Times New Roman" w:cs="Times New Roman"/>
          <w:b/>
          <w:color w:val="131314"/>
          <w:sz w:val="40"/>
          <w:szCs w:val="40"/>
          <w:highlight w:val="white"/>
        </w:rPr>
      </w:pPr>
    </w:p>
    <w:p w:rsidR="004A01F9" w:rsidRDefault="00373C9A">
      <w:pPr>
        <w:numPr>
          <w:ilvl w:val="0"/>
          <w:numId w:val="6"/>
        </w:numPr>
        <w:shd w:val="clear" w:color="auto" w:fill="FFFFFF"/>
        <w:rPr>
          <w:color w:val="131314"/>
          <w:sz w:val="30"/>
          <w:szCs w:val="30"/>
          <w:highlight w:val="white"/>
        </w:rPr>
      </w:pPr>
      <w:r>
        <w:rPr>
          <w:color w:val="131314"/>
          <w:sz w:val="30"/>
          <w:szCs w:val="30"/>
          <w:highlight w:val="white"/>
        </w:rPr>
        <w:t>The app's functionalities are designed to support Butterfly Learnings underlying systematic ap</w:t>
      </w:r>
      <w:r>
        <w:rPr>
          <w:color w:val="131314"/>
          <w:sz w:val="30"/>
          <w:szCs w:val="30"/>
          <w:highlight w:val="white"/>
        </w:rPr>
        <w:t>proach to therapy:</w:t>
      </w:r>
    </w:p>
    <w:p w:rsidR="004A01F9" w:rsidRDefault="004A01F9">
      <w:pPr>
        <w:shd w:val="clear" w:color="auto" w:fill="FFFFFF"/>
        <w:rPr>
          <w:color w:val="131314"/>
          <w:sz w:val="30"/>
          <w:szCs w:val="30"/>
          <w:highlight w:val="white"/>
        </w:rPr>
      </w:pPr>
    </w:p>
    <w:p w:rsidR="004A01F9" w:rsidRDefault="00373C9A">
      <w:pPr>
        <w:numPr>
          <w:ilvl w:val="0"/>
          <w:numId w:val="6"/>
        </w:numPr>
        <w:shd w:val="clear" w:color="auto" w:fill="FFFFFF"/>
        <w:rPr>
          <w:color w:val="131314"/>
          <w:sz w:val="30"/>
          <w:szCs w:val="30"/>
          <w:highlight w:val="white"/>
        </w:rPr>
      </w:pPr>
      <w:r>
        <w:rPr>
          <w:color w:val="131314"/>
          <w:sz w:val="30"/>
          <w:szCs w:val="30"/>
          <w:highlight w:val="white"/>
        </w:rPr>
        <w:t>Data Generation: "Butterfly generates data at every step of the process from Pre-assessment to ongoing delivery of therapy". The app's session joining and progress tracking features are integral to this.</w:t>
      </w:r>
    </w:p>
    <w:p w:rsidR="004A01F9" w:rsidRDefault="004A01F9">
      <w:pPr>
        <w:shd w:val="clear" w:color="auto" w:fill="FFFFFF"/>
        <w:ind w:left="720"/>
        <w:rPr>
          <w:b/>
          <w:color w:val="131314"/>
          <w:sz w:val="30"/>
          <w:szCs w:val="30"/>
          <w:highlight w:val="white"/>
        </w:rPr>
      </w:pPr>
    </w:p>
    <w:p w:rsidR="004A01F9" w:rsidRDefault="00373C9A">
      <w:pPr>
        <w:numPr>
          <w:ilvl w:val="0"/>
          <w:numId w:val="6"/>
        </w:numPr>
        <w:shd w:val="clear" w:color="auto" w:fill="FFFFFF"/>
        <w:rPr>
          <w:b/>
          <w:color w:val="131314"/>
          <w:sz w:val="30"/>
          <w:szCs w:val="30"/>
          <w:highlight w:val="white"/>
        </w:rPr>
      </w:pPr>
      <w:r>
        <w:rPr>
          <w:b/>
          <w:color w:val="131314"/>
          <w:sz w:val="30"/>
          <w:szCs w:val="30"/>
          <w:highlight w:val="white"/>
        </w:rPr>
        <w:t>Algorithmic Development:</w:t>
      </w:r>
    </w:p>
    <w:p w:rsidR="004A01F9" w:rsidRDefault="004A01F9">
      <w:pPr>
        <w:shd w:val="clear" w:color="auto" w:fill="FFFFFF"/>
        <w:ind w:left="720"/>
        <w:rPr>
          <w:b/>
          <w:color w:val="131314"/>
          <w:sz w:val="30"/>
          <w:szCs w:val="30"/>
          <w:highlight w:val="white"/>
        </w:rPr>
      </w:pPr>
    </w:p>
    <w:p w:rsidR="004A01F9" w:rsidRDefault="00373C9A">
      <w:pPr>
        <w:numPr>
          <w:ilvl w:val="0"/>
          <w:numId w:val="6"/>
        </w:numPr>
        <w:shd w:val="clear" w:color="auto" w:fill="FFFFFF"/>
        <w:rPr>
          <w:color w:val="131314"/>
          <w:sz w:val="30"/>
          <w:szCs w:val="30"/>
          <w:highlight w:val="white"/>
        </w:rPr>
      </w:pPr>
      <w:r>
        <w:rPr>
          <w:color w:val="131314"/>
          <w:sz w:val="30"/>
          <w:szCs w:val="30"/>
          <w:highlight w:val="white"/>
        </w:rPr>
        <w:t xml:space="preserve">Algorithms are to be developed for screening children with behavioral disorders, based on common protocols like CARS and VB-MAPP. The key piece is to make it smaller and easier to deliver so it is clinically relevant and practical to administer (less than </w:t>
      </w:r>
      <w:r>
        <w:rPr>
          <w:color w:val="131314"/>
          <w:sz w:val="30"/>
          <w:szCs w:val="30"/>
          <w:highlight w:val="white"/>
        </w:rPr>
        <w:t>15 minutes to deliver).</w:t>
      </w:r>
    </w:p>
    <w:p w:rsidR="004A01F9" w:rsidRDefault="004A01F9">
      <w:pPr>
        <w:shd w:val="clear" w:color="auto" w:fill="FFFFFF"/>
        <w:ind w:left="720"/>
        <w:rPr>
          <w:color w:val="131314"/>
          <w:sz w:val="30"/>
          <w:szCs w:val="30"/>
          <w:highlight w:val="white"/>
        </w:rPr>
      </w:pPr>
    </w:p>
    <w:p w:rsidR="004A01F9" w:rsidRDefault="00373C9A">
      <w:pPr>
        <w:numPr>
          <w:ilvl w:val="0"/>
          <w:numId w:val="6"/>
        </w:numPr>
        <w:shd w:val="clear" w:color="auto" w:fill="FFFFFF"/>
        <w:rPr>
          <w:color w:val="131314"/>
          <w:sz w:val="30"/>
          <w:szCs w:val="30"/>
          <w:highlight w:val="white"/>
        </w:rPr>
      </w:pPr>
      <w:r>
        <w:rPr>
          <w:color w:val="131314"/>
          <w:sz w:val="30"/>
          <w:szCs w:val="30"/>
          <w:highlight w:val="white"/>
        </w:rPr>
        <w:t>Algorithms will connect pre-assessment results to the development of therapy protocols, using Learning Classifier models, and will be validated against existing BCBA models.</w:t>
      </w:r>
    </w:p>
    <w:p w:rsidR="004A01F9" w:rsidRDefault="004A01F9">
      <w:pPr>
        <w:shd w:val="clear" w:color="auto" w:fill="FFFFFF"/>
        <w:ind w:left="720"/>
        <w:rPr>
          <w:color w:val="131314"/>
          <w:sz w:val="30"/>
          <w:szCs w:val="30"/>
          <w:highlight w:val="white"/>
        </w:rPr>
      </w:pPr>
    </w:p>
    <w:p w:rsidR="004A01F9" w:rsidRDefault="00373C9A">
      <w:pPr>
        <w:numPr>
          <w:ilvl w:val="0"/>
          <w:numId w:val="6"/>
        </w:numPr>
        <w:shd w:val="clear" w:color="auto" w:fill="FFFFFF"/>
        <w:rPr>
          <w:color w:val="131314"/>
          <w:sz w:val="30"/>
          <w:szCs w:val="30"/>
          <w:highlight w:val="white"/>
        </w:rPr>
      </w:pPr>
      <w:r>
        <w:rPr>
          <w:color w:val="131314"/>
          <w:sz w:val="30"/>
          <w:szCs w:val="30"/>
          <w:highlight w:val="white"/>
        </w:rPr>
        <w:t>Crucially, algorithms are needed to track the progress o</w:t>
      </w:r>
      <w:r>
        <w:rPr>
          <w:color w:val="131314"/>
          <w:sz w:val="30"/>
          <w:szCs w:val="30"/>
          <w:highlight w:val="white"/>
        </w:rPr>
        <w:t>f the child and levels of progress with changes to therapy. The objective should be to build a predictive system that "mimics" a BCBA's judgment as closely as possible. The ratio of therapists/supervisors/BCBAs will be significantly impacted by these inter</w:t>
      </w:r>
      <w:r>
        <w:rPr>
          <w:color w:val="131314"/>
          <w:sz w:val="30"/>
          <w:szCs w:val="30"/>
          <w:highlight w:val="white"/>
        </w:rPr>
        <w:t>ventions.</w:t>
      </w:r>
    </w:p>
    <w:p w:rsidR="004A01F9" w:rsidRDefault="004A01F9">
      <w:pPr>
        <w:shd w:val="clear" w:color="auto" w:fill="FFFFFF"/>
        <w:rPr>
          <w:color w:val="131314"/>
          <w:sz w:val="30"/>
          <w:szCs w:val="30"/>
          <w:highlight w:val="white"/>
        </w:rPr>
      </w:pPr>
    </w:p>
    <w:p w:rsidR="004A01F9" w:rsidRDefault="004A01F9">
      <w:pPr>
        <w:shd w:val="clear" w:color="auto" w:fill="FFFFFF"/>
        <w:rPr>
          <w:color w:val="131314"/>
          <w:sz w:val="30"/>
          <w:szCs w:val="30"/>
          <w:highlight w:val="white"/>
        </w:rPr>
      </w:pPr>
    </w:p>
    <w:p w:rsidR="004A01F9" w:rsidRDefault="00373C9A">
      <w:pPr>
        <w:shd w:val="clear" w:color="auto" w:fill="FFFFFF"/>
        <w:rPr>
          <w:color w:val="131314"/>
          <w:sz w:val="30"/>
          <w:szCs w:val="30"/>
          <w:highlight w:val="white"/>
        </w:rPr>
      </w:pPr>
      <w:r>
        <w:rPr>
          <w:noProof/>
          <w:color w:val="131314"/>
          <w:sz w:val="30"/>
          <w:szCs w:val="30"/>
          <w:highlight w:val="white"/>
          <w:lang w:val="en-US"/>
        </w:rPr>
        <w:lastRenderedPageBreak/>
        <w:drawing>
          <wp:inline distT="114300" distB="114300" distL="114300" distR="114300">
            <wp:extent cx="5943600" cy="41656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4165600"/>
                    </a:xfrm>
                    <a:prstGeom prst="rect">
                      <a:avLst/>
                    </a:prstGeom>
                    <a:ln/>
                  </pic:spPr>
                </pic:pic>
              </a:graphicData>
            </a:graphic>
          </wp:inline>
        </w:drawing>
      </w:r>
      <w:r>
        <w:rPr>
          <w:noProof/>
          <w:color w:val="131314"/>
          <w:sz w:val="30"/>
          <w:szCs w:val="30"/>
          <w:highlight w:val="white"/>
          <w:lang w:val="en-US"/>
        </w:rPr>
        <w:drawing>
          <wp:inline distT="114300" distB="114300" distL="114300" distR="114300">
            <wp:extent cx="5943600" cy="52197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5219700"/>
                    </a:xfrm>
                    <a:prstGeom prst="rect">
                      <a:avLst/>
                    </a:prstGeom>
                    <a:ln/>
                  </pic:spPr>
                </pic:pic>
              </a:graphicData>
            </a:graphic>
          </wp:inline>
        </w:drawing>
      </w:r>
      <w:r>
        <w:rPr>
          <w:noProof/>
          <w:color w:val="131314"/>
          <w:sz w:val="30"/>
          <w:szCs w:val="30"/>
          <w:highlight w:val="white"/>
          <w:lang w:val="en-US"/>
        </w:rPr>
        <w:drawing>
          <wp:inline distT="114300" distB="114300" distL="114300" distR="114300">
            <wp:extent cx="5943600" cy="39116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911600"/>
                    </a:xfrm>
                    <a:prstGeom prst="rect">
                      <a:avLst/>
                    </a:prstGeom>
                    <a:ln/>
                  </pic:spPr>
                </pic:pic>
              </a:graphicData>
            </a:graphic>
          </wp:inline>
        </w:drawing>
      </w:r>
      <w:r>
        <w:rPr>
          <w:noProof/>
          <w:color w:val="131314"/>
          <w:sz w:val="30"/>
          <w:szCs w:val="30"/>
          <w:highlight w:val="white"/>
          <w:lang w:val="en-US"/>
        </w:rPr>
        <w:drawing>
          <wp:inline distT="114300" distB="114300" distL="114300" distR="114300">
            <wp:extent cx="5943600" cy="46482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4648200"/>
                    </a:xfrm>
                    <a:prstGeom prst="rect">
                      <a:avLst/>
                    </a:prstGeom>
                    <a:ln/>
                  </pic:spPr>
                </pic:pic>
              </a:graphicData>
            </a:graphic>
          </wp:inline>
        </w:drawing>
      </w:r>
      <w:r>
        <w:rPr>
          <w:noProof/>
          <w:color w:val="131314"/>
          <w:sz w:val="30"/>
          <w:szCs w:val="30"/>
          <w:highlight w:val="white"/>
          <w:lang w:val="en-US"/>
        </w:rPr>
        <w:drawing>
          <wp:inline distT="114300" distB="114300" distL="114300" distR="114300">
            <wp:extent cx="5943600" cy="52451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5245100"/>
                    </a:xfrm>
                    <a:prstGeom prst="rect">
                      <a:avLst/>
                    </a:prstGeom>
                    <a:ln/>
                  </pic:spPr>
                </pic:pic>
              </a:graphicData>
            </a:graphic>
          </wp:inline>
        </w:drawing>
      </w:r>
    </w:p>
    <w:p w:rsidR="004A01F9" w:rsidRDefault="004A01F9">
      <w:pPr>
        <w:shd w:val="clear" w:color="auto" w:fill="FFFFFF"/>
        <w:rPr>
          <w:b/>
          <w:color w:val="131314"/>
          <w:sz w:val="30"/>
          <w:szCs w:val="30"/>
          <w:highlight w:val="white"/>
        </w:rPr>
      </w:pPr>
    </w:p>
    <w:p w:rsidR="004A01F9" w:rsidRDefault="004A01F9">
      <w:pPr>
        <w:shd w:val="clear" w:color="auto" w:fill="FFFFFF"/>
        <w:rPr>
          <w:color w:val="131314"/>
          <w:sz w:val="21"/>
          <w:szCs w:val="21"/>
          <w:highlight w:val="white"/>
        </w:rPr>
      </w:pPr>
    </w:p>
    <w:p w:rsidR="004A01F9" w:rsidRDefault="00373C9A">
      <w:pPr>
        <w:shd w:val="clear" w:color="auto" w:fill="FFFFFF"/>
        <w:rPr>
          <w:rFonts w:ascii="Times New Roman" w:eastAsia="Times New Roman" w:hAnsi="Times New Roman" w:cs="Times New Roman"/>
          <w:b/>
          <w:color w:val="131314"/>
          <w:sz w:val="40"/>
          <w:szCs w:val="40"/>
          <w:highlight w:val="white"/>
        </w:rPr>
      </w:pPr>
      <w:r>
        <w:rPr>
          <w:rFonts w:ascii="Times New Roman" w:eastAsia="Times New Roman" w:hAnsi="Times New Roman" w:cs="Times New Roman"/>
          <w:b/>
          <w:color w:val="131314"/>
          <w:sz w:val="40"/>
          <w:szCs w:val="40"/>
          <w:highlight w:val="white"/>
        </w:rPr>
        <w:t>Result: App Performance and User Experience Analysis (</w:t>
      </w:r>
      <w:proofErr w:type="spellStart"/>
      <w:r>
        <w:rPr>
          <w:rFonts w:ascii="Times New Roman" w:eastAsia="Times New Roman" w:hAnsi="Times New Roman" w:cs="Times New Roman"/>
          <w:b/>
          <w:color w:val="131314"/>
          <w:sz w:val="40"/>
          <w:szCs w:val="40"/>
          <w:highlight w:val="white"/>
        </w:rPr>
        <w:t>UXCam</w:t>
      </w:r>
      <w:proofErr w:type="spellEnd"/>
      <w:r>
        <w:rPr>
          <w:rFonts w:ascii="Times New Roman" w:eastAsia="Times New Roman" w:hAnsi="Times New Roman" w:cs="Times New Roman"/>
          <w:b/>
          <w:color w:val="131314"/>
          <w:sz w:val="40"/>
          <w:szCs w:val="40"/>
          <w:highlight w:val="white"/>
        </w:rPr>
        <w:t xml:space="preserve"> Statistics):</w:t>
      </w: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373C9A">
      <w:pPr>
        <w:shd w:val="clear" w:color="auto" w:fill="FFFFFF"/>
        <w:rPr>
          <w:b/>
          <w:color w:val="131314"/>
          <w:sz w:val="21"/>
          <w:szCs w:val="21"/>
          <w:highlight w:val="white"/>
        </w:rPr>
      </w:pPr>
      <w:r>
        <w:rPr>
          <w:b/>
          <w:color w:val="131314"/>
          <w:sz w:val="21"/>
          <w:szCs w:val="21"/>
          <w:highlight w:val="white"/>
        </w:rPr>
        <w:t xml:space="preserve">The </w:t>
      </w:r>
      <w:proofErr w:type="spellStart"/>
      <w:r>
        <w:rPr>
          <w:b/>
          <w:color w:val="131314"/>
          <w:sz w:val="21"/>
          <w:szCs w:val="21"/>
          <w:highlight w:val="white"/>
        </w:rPr>
        <w:t>UXCam</w:t>
      </w:r>
      <w:proofErr w:type="spellEnd"/>
      <w:r>
        <w:rPr>
          <w:b/>
          <w:color w:val="131314"/>
          <w:sz w:val="21"/>
          <w:szCs w:val="21"/>
          <w:highlight w:val="white"/>
        </w:rPr>
        <w:t xml:space="preserve"> data provides critical insights into how the app is performing in the hands of its users, highlighting both usage patterns and areas of friction:</w:t>
      </w:r>
    </w:p>
    <w:p w:rsidR="004A01F9" w:rsidRDefault="004A01F9">
      <w:pPr>
        <w:shd w:val="clear" w:color="auto" w:fill="FFFFFF"/>
        <w:rPr>
          <w:b/>
          <w:color w:val="131314"/>
          <w:sz w:val="21"/>
          <w:szCs w:val="21"/>
          <w:highlight w:val="white"/>
        </w:rPr>
      </w:pPr>
    </w:p>
    <w:p w:rsidR="004A01F9" w:rsidRDefault="00373C9A">
      <w:pPr>
        <w:shd w:val="clear" w:color="auto" w:fill="FFFFFF"/>
        <w:rPr>
          <w:b/>
          <w:color w:val="131314"/>
          <w:sz w:val="21"/>
          <w:szCs w:val="21"/>
          <w:highlight w:val="white"/>
        </w:rPr>
      </w:pPr>
      <w:r>
        <w:rPr>
          <w:b/>
          <w:color w:val="131314"/>
          <w:sz w:val="21"/>
          <w:szCs w:val="21"/>
          <w:highlight w:val="white"/>
        </w:rPr>
        <w:t>Overall Usage Metrics:</w:t>
      </w:r>
    </w:p>
    <w:p w:rsidR="004A01F9" w:rsidRDefault="004A01F9">
      <w:pPr>
        <w:shd w:val="clear" w:color="auto" w:fill="FFFFFF"/>
        <w:rPr>
          <w:b/>
          <w:color w:val="131314"/>
          <w:sz w:val="21"/>
          <w:szCs w:val="21"/>
          <w:highlight w:val="white"/>
        </w:rPr>
      </w:pPr>
    </w:p>
    <w:p w:rsidR="004A01F9" w:rsidRDefault="00373C9A">
      <w:pPr>
        <w:numPr>
          <w:ilvl w:val="0"/>
          <w:numId w:val="7"/>
        </w:numPr>
        <w:shd w:val="clear" w:color="auto" w:fill="FFFFFF"/>
        <w:rPr>
          <w:color w:val="131314"/>
          <w:sz w:val="30"/>
          <w:szCs w:val="30"/>
          <w:highlight w:val="white"/>
        </w:rPr>
      </w:pPr>
      <w:r>
        <w:rPr>
          <w:color w:val="131314"/>
          <w:sz w:val="30"/>
          <w:szCs w:val="30"/>
          <w:highlight w:val="white"/>
        </w:rPr>
        <w:t>Sessions: Session counts show significant fluctuations across different periods, ranging from 612 sessions with a -90% change to 487 sessions with a -79% change, and 1.8K sessions with a +44.6% change.</w:t>
      </w:r>
    </w:p>
    <w:p w:rsidR="004A01F9" w:rsidRDefault="004A01F9">
      <w:pPr>
        <w:shd w:val="clear" w:color="auto" w:fill="FFFFFF"/>
        <w:ind w:left="720"/>
        <w:rPr>
          <w:color w:val="131314"/>
          <w:sz w:val="30"/>
          <w:szCs w:val="30"/>
          <w:highlight w:val="white"/>
        </w:rPr>
      </w:pPr>
    </w:p>
    <w:p w:rsidR="004A01F9" w:rsidRDefault="00373C9A">
      <w:pPr>
        <w:numPr>
          <w:ilvl w:val="0"/>
          <w:numId w:val="7"/>
        </w:numPr>
        <w:shd w:val="clear" w:color="auto" w:fill="FFFFFF"/>
        <w:rPr>
          <w:color w:val="131314"/>
          <w:sz w:val="30"/>
          <w:szCs w:val="30"/>
          <w:highlight w:val="white"/>
        </w:rPr>
      </w:pPr>
      <w:r>
        <w:rPr>
          <w:color w:val="131314"/>
          <w:sz w:val="30"/>
          <w:szCs w:val="30"/>
          <w:highlight w:val="white"/>
        </w:rPr>
        <w:t>Active Users: Similarly, acti</w:t>
      </w:r>
      <w:r>
        <w:rPr>
          <w:color w:val="131314"/>
          <w:sz w:val="30"/>
          <w:szCs w:val="30"/>
          <w:highlight w:val="white"/>
        </w:rPr>
        <w:t>ve user counts vary, with 231 users showing a -31% change, 147 users showing a +20% change, and a total of 348 users (146 new) showing a -12.6% decrease in new users. A unique user count of 535 was observed with a +27.99% increase over the previous 31 days</w:t>
      </w:r>
      <w:r>
        <w:rPr>
          <w:color w:val="131314"/>
          <w:sz w:val="30"/>
          <w:szCs w:val="30"/>
          <w:highlight w:val="white"/>
        </w:rPr>
        <w:t>. These indicate dynamic user engagement, possibly tied to the therapy cycle.</w:t>
      </w:r>
    </w:p>
    <w:p w:rsidR="004A01F9" w:rsidRDefault="004A01F9">
      <w:pPr>
        <w:shd w:val="clear" w:color="auto" w:fill="FFFFFF"/>
        <w:ind w:left="720"/>
        <w:rPr>
          <w:color w:val="131314"/>
          <w:sz w:val="30"/>
          <w:szCs w:val="30"/>
          <w:highlight w:val="white"/>
        </w:rPr>
      </w:pPr>
    </w:p>
    <w:p w:rsidR="004A01F9" w:rsidRDefault="00373C9A">
      <w:pPr>
        <w:numPr>
          <w:ilvl w:val="0"/>
          <w:numId w:val="7"/>
        </w:numPr>
        <w:shd w:val="clear" w:color="auto" w:fill="FFFFFF"/>
        <w:rPr>
          <w:color w:val="131314"/>
          <w:sz w:val="30"/>
          <w:szCs w:val="30"/>
          <w:highlight w:val="white"/>
        </w:rPr>
      </w:pPr>
      <w:r>
        <w:rPr>
          <w:color w:val="131314"/>
          <w:sz w:val="30"/>
          <w:szCs w:val="30"/>
          <w:highlight w:val="white"/>
        </w:rPr>
        <w:t>Average Session Duration: This metric consistently remains low, ranging from approximately 1.1 minutes to 2.0 minutes, with an average often around 1.2 minutes. This could sugge</w:t>
      </w:r>
      <w:r>
        <w:rPr>
          <w:color w:val="131314"/>
          <w:sz w:val="30"/>
          <w:szCs w:val="30"/>
          <w:highlight w:val="white"/>
        </w:rPr>
        <w:t>st quick task completion or, conversely, rapid disengagement.</w:t>
      </w:r>
    </w:p>
    <w:p w:rsidR="004A01F9" w:rsidRDefault="004A01F9">
      <w:pPr>
        <w:shd w:val="clear" w:color="auto" w:fill="FFFFFF"/>
        <w:ind w:left="720"/>
        <w:rPr>
          <w:color w:val="131314"/>
          <w:sz w:val="30"/>
          <w:szCs w:val="30"/>
          <w:highlight w:val="white"/>
        </w:rPr>
      </w:pPr>
    </w:p>
    <w:p w:rsidR="004A01F9" w:rsidRDefault="00373C9A">
      <w:pPr>
        <w:numPr>
          <w:ilvl w:val="0"/>
          <w:numId w:val="7"/>
        </w:numPr>
        <w:shd w:val="clear" w:color="auto" w:fill="FFFFFF"/>
        <w:rPr>
          <w:color w:val="131314"/>
          <w:sz w:val="30"/>
          <w:szCs w:val="30"/>
          <w:highlight w:val="white"/>
        </w:rPr>
      </w:pPr>
      <w:r>
        <w:rPr>
          <w:color w:val="131314"/>
          <w:sz w:val="30"/>
          <w:szCs w:val="30"/>
          <w:highlight w:val="white"/>
        </w:rPr>
        <w:t>Top App Version: Primarily 1.3.2 or 1.3.34.</w:t>
      </w:r>
    </w:p>
    <w:p w:rsidR="004A01F9" w:rsidRDefault="004A01F9">
      <w:pPr>
        <w:shd w:val="clear" w:color="auto" w:fill="FFFFFF"/>
        <w:ind w:left="720"/>
        <w:rPr>
          <w:color w:val="131314"/>
          <w:sz w:val="30"/>
          <w:szCs w:val="30"/>
          <w:highlight w:val="white"/>
        </w:rPr>
      </w:pPr>
    </w:p>
    <w:p w:rsidR="004A01F9" w:rsidRDefault="00373C9A">
      <w:pPr>
        <w:numPr>
          <w:ilvl w:val="0"/>
          <w:numId w:val="7"/>
        </w:numPr>
        <w:shd w:val="clear" w:color="auto" w:fill="FFFFFF"/>
        <w:rPr>
          <w:color w:val="131314"/>
          <w:sz w:val="30"/>
          <w:szCs w:val="30"/>
          <w:highlight w:val="white"/>
        </w:rPr>
      </w:pPr>
      <w:r>
        <w:rPr>
          <w:color w:val="131314"/>
          <w:sz w:val="30"/>
          <w:szCs w:val="30"/>
          <w:highlight w:val="white"/>
        </w:rPr>
        <w:t>Geographic Focus: The app's usage is overwhelmingly concentrated in India (97%-99%).</w:t>
      </w:r>
    </w:p>
    <w:p w:rsidR="004A01F9" w:rsidRDefault="004A01F9">
      <w:pPr>
        <w:shd w:val="clear" w:color="auto" w:fill="FFFFFF"/>
        <w:ind w:left="720"/>
        <w:rPr>
          <w:color w:val="131314"/>
          <w:sz w:val="30"/>
          <w:szCs w:val="30"/>
          <w:highlight w:val="white"/>
        </w:rPr>
      </w:pPr>
    </w:p>
    <w:p w:rsidR="004A01F9" w:rsidRDefault="00373C9A">
      <w:pPr>
        <w:numPr>
          <w:ilvl w:val="0"/>
          <w:numId w:val="7"/>
        </w:numPr>
        <w:shd w:val="clear" w:color="auto" w:fill="FFFFFF"/>
        <w:rPr>
          <w:color w:val="131314"/>
          <w:sz w:val="30"/>
          <w:szCs w:val="30"/>
          <w:highlight w:val="white"/>
        </w:rPr>
      </w:pPr>
      <w:r>
        <w:rPr>
          <w:color w:val="131314"/>
          <w:sz w:val="30"/>
          <w:szCs w:val="30"/>
          <w:highlight w:val="white"/>
        </w:rPr>
        <w:t>Top Devices: Predominantly Android Large, with specific models like CPH2405, SM-M215F, iPhone 15 Pro, moto g32, SM-M315F, and SM-M127G also being used.</w:t>
      </w:r>
    </w:p>
    <w:p w:rsidR="004A01F9" w:rsidRDefault="004A01F9">
      <w:pPr>
        <w:shd w:val="clear" w:color="auto" w:fill="FFFFFF"/>
        <w:ind w:left="720"/>
        <w:rPr>
          <w:color w:val="131314"/>
          <w:sz w:val="30"/>
          <w:szCs w:val="30"/>
          <w:highlight w:val="white"/>
        </w:rPr>
      </w:pPr>
    </w:p>
    <w:p w:rsidR="004A01F9" w:rsidRDefault="00373C9A">
      <w:pPr>
        <w:numPr>
          <w:ilvl w:val="0"/>
          <w:numId w:val="7"/>
        </w:numPr>
        <w:shd w:val="clear" w:color="auto" w:fill="FFFFFF"/>
        <w:rPr>
          <w:color w:val="131314"/>
          <w:sz w:val="30"/>
          <w:szCs w:val="30"/>
          <w:highlight w:val="white"/>
        </w:rPr>
      </w:pPr>
      <w:r>
        <w:rPr>
          <w:color w:val="131314"/>
          <w:sz w:val="30"/>
          <w:szCs w:val="30"/>
          <w:highlight w:val="white"/>
        </w:rPr>
        <w:t>Top Week Day: Varies between Tuesday (19%) and Saturday (17%).</w:t>
      </w:r>
    </w:p>
    <w:p w:rsidR="004A01F9" w:rsidRDefault="004A01F9">
      <w:pPr>
        <w:shd w:val="clear" w:color="auto" w:fill="FFFFFF"/>
        <w:ind w:left="720"/>
        <w:rPr>
          <w:color w:val="131314"/>
          <w:sz w:val="30"/>
          <w:szCs w:val="30"/>
          <w:highlight w:val="white"/>
        </w:rPr>
      </w:pPr>
    </w:p>
    <w:p w:rsidR="004A01F9" w:rsidRDefault="00373C9A">
      <w:pPr>
        <w:numPr>
          <w:ilvl w:val="0"/>
          <w:numId w:val="7"/>
        </w:numPr>
        <w:shd w:val="clear" w:color="auto" w:fill="FFFFFF"/>
        <w:rPr>
          <w:color w:val="131314"/>
          <w:sz w:val="30"/>
          <w:szCs w:val="30"/>
          <w:highlight w:val="white"/>
        </w:rPr>
      </w:pPr>
      <w:r>
        <w:rPr>
          <w:color w:val="131314"/>
          <w:sz w:val="30"/>
          <w:szCs w:val="30"/>
          <w:highlight w:val="white"/>
        </w:rPr>
        <w:t>Top Screen: "</w:t>
      </w:r>
      <w:proofErr w:type="spellStart"/>
      <w:r>
        <w:rPr>
          <w:color w:val="131314"/>
          <w:sz w:val="30"/>
          <w:szCs w:val="30"/>
          <w:highlight w:val="white"/>
        </w:rPr>
        <w:t>MainActivity</w:t>
      </w:r>
      <w:proofErr w:type="spellEnd"/>
      <w:r>
        <w:rPr>
          <w:color w:val="131314"/>
          <w:sz w:val="30"/>
          <w:szCs w:val="30"/>
          <w:highlight w:val="white"/>
        </w:rPr>
        <w:t>" consistently</w:t>
      </w:r>
      <w:r>
        <w:rPr>
          <w:color w:val="131314"/>
          <w:sz w:val="30"/>
          <w:szCs w:val="30"/>
          <w:highlight w:val="white"/>
        </w:rPr>
        <w:t xml:space="preserve"> ranks as the top screen by engagement (25%, 46%).</w:t>
      </w:r>
    </w:p>
    <w:p w:rsidR="004A01F9" w:rsidRDefault="004A01F9">
      <w:pPr>
        <w:shd w:val="clear" w:color="auto" w:fill="FFFFFF"/>
        <w:rPr>
          <w:color w:val="131314"/>
          <w:sz w:val="30"/>
          <w:szCs w:val="30"/>
          <w:highlight w:val="white"/>
        </w:rPr>
      </w:pPr>
    </w:p>
    <w:p w:rsidR="004A01F9" w:rsidRDefault="004A01F9">
      <w:pPr>
        <w:shd w:val="clear" w:color="auto" w:fill="FFFFFF"/>
        <w:rPr>
          <w:color w:val="131314"/>
          <w:sz w:val="30"/>
          <w:szCs w:val="30"/>
          <w:highlight w:val="white"/>
        </w:rPr>
      </w:pPr>
    </w:p>
    <w:p w:rsidR="004A01F9" w:rsidRDefault="004A01F9">
      <w:pPr>
        <w:shd w:val="clear" w:color="auto" w:fill="FFFFFF"/>
        <w:rPr>
          <w:color w:val="131314"/>
          <w:sz w:val="30"/>
          <w:szCs w:val="30"/>
          <w:highlight w:val="white"/>
        </w:rPr>
      </w:pPr>
    </w:p>
    <w:p w:rsidR="004A01F9" w:rsidRDefault="00373C9A">
      <w:pPr>
        <w:shd w:val="clear" w:color="auto" w:fill="FFFFFF"/>
        <w:rPr>
          <w:color w:val="131314"/>
          <w:sz w:val="30"/>
          <w:szCs w:val="30"/>
          <w:highlight w:val="white"/>
        </w:rPr>
      </w:pPr>
      <w:r>
        <w:rPr>
          <w:noProof/>
          <w:color w:val="131314"/>
          <w:sz w:val="30"/>
          <w:szCs w:val="30"/>
          <w:highlight w:val="white"/>
          <w:lang w:val="en-US"/>
        </w:rPr>
        <w:drawing>
          <wp:inline distT="114300" distB="114300" distL="114300" distR="114300">
            <wp:extent cx="5943600" cy="29591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2959100"/>
                    </a:xfrm>
                    <a:prstGeom prst="rect">
                      <a:avLst/>
                    </a:prstGeom>
                    <a:ln/>
                  </pic:spPr>
                </pic:pic>
              </a:graphicData>
            </a:graphic>
          </wp:inline>
        </w:drawing>
      </w:r>
      <w:r>
        <w:rPr>
          <w:noProof/>
          <w:color w:val="131314"/>
          <w:sz w:val="30"/>
          <w:szCs w:val="30"/>
          <w:highlight w:val="white"/>
          <w:lang w:val="en-US"/>
        </w:rPr>
        <w:drawing>
          <wp:inline distT="114300" distB="114300" distL="114300" distR="114300">
            <wp:extent cx="5943600" cy="5232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5232400"/>
                    </a:xfrm>
                    <a:prstGeom prst="rect">
                      <a:avLst/>
                    </a:prstGeom>
                    <a:ln/>
                  </pic:spPr>
                </pic:pic>
              </a:graphicData>
            </a:graphic>
          </wp:inline>
        </w:drawing>
      </w:r>
      <w:r>
        <w:rPr>
          <w:noProof/>
          <w:color w:val="131314"/>
          <w:sz w:val="30"/>
          <w:szCs w:val="30"/>
          <w:highlight w:val="white"/>
          <w:lang w:val="en-US"/>
        </w:rPr>
        <w:drawing>
          <wp:inline distT="114300" distB="114300" distL="114300" distR="114300">
            <wp:extent cx="5943600" cy="27559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2755900"/>
                    </a:xfrm>
                    <a:prstGeom prst="rect">
                      <a:avLst/>
                    </a:prstGeom>
                    <a:ln/>
                  </pic:spPr>
                </pic:pic>
              </a:graphicData>
            </a:graphic>
          </wp:inline>
        </w:drawing>
      </w:r>
      <w:r>
        <w:rPr>
          <w:noProof/>
          <w:color w:val="131314"/>
          <w:sz w:val="30"/>
          <w:szCs w:val="30"/>
          <w:highlight w:val="white"/>
          <w:lang w:val="en-US"/>
        </w:rPr>
        <w:drawing>
          <wp:inline distT="114300" distB="114300" distL="114300" distR="114300">
            <wp:extent cx="5943600" cy="54737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943600" cy="5473700"/>
                    </a:xfrm>
                    <a:prstGeom prst="rect">
                      <a:avLst/>
                    </a:prstGeom>
                    <a:ln/>
                  </pic:spPr>
                </pic:pic>
              </a:graphicData>
            </a:graphic>
          </wp:inline>
        </w:drawing>
      </w:r>
    </w:p>
    <w:p w:rsidR="004A01F9" w:rsidRDefault="004A01F9">
      <w:pPr>
        <w:shd w:val="clear" w:color="auto" w:fill="FFFFFF"/>
        <w:rPr>
          <w:color w:val="131314"/>
          <w:sz w:val="30"/>
          <w:szCs w:val="30"/>
          <w:highlight w:val="white"/>
        </w:rPr>
      </w:pPr>
    </w:p>
    <w:p w:rsidR="004A01F9" w:rsidRDefault="00373C9A">
      <w:pPr>
        <w:numPr>
          <w:ilvl w:val="0"/>
          <w:numId w:val="2"/>
        </w:numPr>
        <w:shd w:val="clear" w:color="auto" w:fill="FFFFFF"/>
        <w:rPr>
          <w:rFonts w:ascii="Times New Roman" w:eastAsia="Times New Roman" w:hAnsi="Times New Roman" w:cs="Times New Roman"/>
          <w:b/>
          <w:color w:val="131314"/>
          <w:sz w:val="40"/>
          <w:szCs w:val="40"/>
          <w:highlight w:val="white"/>
        </w:rPr>
      </w:pPr>
      <w:r>
        <w:rPr>
          <w:rFonts w:ascii="Times New Roman" w:eastAsia="Times New Roman" w:hAnsi="Times New Roman" w:cs="Times New Roman"/>
          <w:b/>
          <w:color w:val="131314"/>
          <w:sz w:val="40"/>
          <w:szCs w:val="40"/>
          <w:highlight w:val="white"/>
        </w:rPr>
        <w:t xml:space="preserve">Screen-Specific Performance and Friction Points (from </w:t>
      </w:r>
      <w:proofErr w:type="spellStart"/>
      <w:r>
        <w:rPr>
          <w:rFonts w:ascii="Times New Roman" w:eastAsia="Times New Roman" w:hAnsi="Times New Roman" w:cs="Times New Roman"/>
          <w:b/>
          <w:color w:val="131314"/>
          <w:sz w:val="40"/>
          <w:szCs w:val="40"/>
          <w:highlight w:val="white"/>
        </w:rPr>
        <w:t>UXCam</w:t>
      </w:r>
      <w:proofErr w:type="spellEnd"/>
      <w:r>
        <w:rPr>
          <w:rFonts w:ascii="Times New Roman" w:eastAsia="Times New Roman" w:hAnsi="Times New Roman" w:cs="Times New Roman"/>
          <w:b/>
          <w:color w:val="131314"/>
          <w:sz w:val="40"/>
          <w:szCs w:val="40"/>
          <w:highlight w:val="white"/>
        </w:rPr>
        <w:t>):</w:t>
      </w:r>
    </w:p>
    <w:p w:rsidR="004A01F9" w:rsidRDefault="004A01F9">
      <w:pPr>
        <w:shd w:val="clear" w:color="auto" w:fill="FFFFFF"/>
        <w:rPr>
          <w:color w:val="131314"/>
          <w:sz w:val="30"/>
          <w:szCs w:val="30"/>
          <w:highlight w:val="white"/>
        </w:rPr>
      </w:pPr>
    </w:p>
    <w:p w:rsidR="004A01F9" w:rsidRDefault="00373C9A">
      <w:pPr>
        <w:numPr>
          <w:ilvl w:val="0"/>
          <w:numId w:val="1"/>
        </w:numPr>
        <w:shd w:val="clear" w:color="auto" w:fill="FFFFFF"/>
        <w:rPr>
          <w:color w:val="131314"/>
          <w:sz w:val="30"/>
          <w:szCs w:val="30"/>
          <w:highlight w:val="white"/>
        </w:rPr>
      </w:pPr>
      <w:proofErr w:type="spellStart"/>
      <w:r>
        <w:rPr>
          <w:color w:val="131314"/>
          <w:sz w:val="30"/>
          <w:szCs w:val="30"/>
          <w:highlight w:val="white"/>
        </w:rPr>
        <w:t>MainActivity</w:t>
      </w:r>
      <w:proofErr w:type="spellEnd"/>
      <w:r>
        <w:rPr>
          <w:color w:val="131314"/>
          <w:sz w:val="30"/>
          <w:szCs w:val="30"/>
          <w:highlight w:val="white"/>
        </w:rPr>
        <w:t xml:space="preserve">: While having a high visit count (3.04K) and user count (620), it also exhibits a very high app quit rate of 39.89% and </w:t>
      </w:r>
      <w:r>
        <w:rPr>
          <w:color w:val="131314"/>
          <w:sz w:val="30"/>
          <w:szCs w:val="30"/>
          <w:highlight w:val="white"/>
        </w:rPr>
        <w:t>a notable rage tap rate of 0.5847%. This suggests that the primary landing screen is a significant source of user frustration or rapid exit.</w:t>
      </w:r>
    </w:p>
    <w:p w:rsidR="004A01F9" w:rsidRDefault="004A01F9">
      <w:pPr>
        <w:shd w:val="clear" w:color="auto" w:fill="FFFFFF"/>
        <w:ind w:left="720"/>
        <w:rPr>
          <w:color w:val="131314"/>
          <w:sz w:val="30"/>
          <w:szCs w:val="30"/>
          <w:highlight w:val="white"/>
        </w:rPr>
      </w:pPr>
    </w:p>
    <w:p w:rsidR="004A01F9" w:rsidRDefault="00373C9A">
      <w:pPr>
        <w:numPr>
          <w:ilvl w:val="0"/>
          <w:numId w:val="1"/>
        </w:numPr>
        <w:shd w:val="clear" w:color="auto" w:fill="FFFFFF"/>
        <w:rPr>
          <w:color w:val="131314"/>
          <w:sz w:val="30"/>
          <w:szCs w:val="30"/>
          <w:highlight w:val="white"/>
        </w:rPr>
      </w:pPr>
      <w:r>
        <w:rPr>
          <w:color w:val="131314"/>
          <w:sz w:val="30"/>
          <w:szCs w:val="30"/>
          <w:highlight w:val="white"/>
        </w:rPr>
        <w:t>Home Screen: Shows 964 visit counts and an app quit rate of 42.74%.</w:t>
      </w:r>
    </w:p>
    <w:p w:rsidR="004A01F9" w:rsidRDefault="004A01F9">
      <w:pPr>
        <w:shd w:val="clear" w:color="auto" w:fill="FFFFFF"/>
        <w:ind w:left="720"/>
        <w:rPr>
          <w:color w:val="131314"/>
          <w:sz w:val="30"/>
          <w:szCs w:val="30"/>
          <w:highlight w:val="white"/>
        </w:rPr>
      </w:pPr>
    </w:p>
    <w:p w:rsidR="004A01F9" w:rsidRDefault="00373C9A">
      <w:pPr>
        <w:numPr>
          <w:ilvl w:val="0"/>
          <w:numId w:val="1"/>
        </w:numPr>
        <w:shd w:val="clear" w:color="auto" w:fill="FFFFFF"/>
        <w:rPr>
          <w:color w:val="131314"/>
          <w:sz w:val="30"/>
          <w:szCs w:val="30"/>
          <w:highlight w:val="white"/>
        </w:rPr>
      </w:pPr>
      <w:r>
        <w:rPr>
          <w:color w:val="131314"/>
          <w:sz w:val="30"/>
          <w:szCs w:val="30"/>
          <w:highlight w:val="white"/>
        </w:rPr>
        <w:t>Home Plans Screen: Appears to be relatively s</w:t>
      </w:r>
      <w:r>
        <w:rPr>
          <w:color w:val="131314"/>
          <w:sz w:val="30"/>
          <w:szCs w:val="30"/>
          <w:highlight w:val="white"/>
        </w:rPr>
        <w:t>table with a low app quit rate (8.639%) and 0% rage tap rate despite 926 visits. This screen seems to offer a smoother user experience.</w:t>
      </w:r>
    </w:p>
    <w:p w:rsidR="004A01F9" w:rsidRDefault="004A01F9">
      <w:pPr>
        <w:shd w:val="clear" w:color="auto" w:fill="FFFFFF"/>
        <w:ind w:left="720"/>
        <w:rPr>
          <w:color w:val="131314"/>
          <w:sz w:val="30"/>
          <w:szCs w:val="30"/>
          <w:highlight w:val="white"/>
        </w:rPr>
      </w:pPr>
    </w:p>
    <w:p w:rsidR="004A01F9" w:rsidRDefault="00373C9A">
      <w:pPr>
        <w:numPr>
          <w:ilvl w:val="0"/>
          <w:numId w:val="1"/>
        </w:numPr>
        <w:shd w:val="clear" w:color="auto" w:fill="FFFFFF"/>
        <w:rPr>
          <w:color w:val="131314"/>
          <w:sz w:val="30"/>
          <w:szCs w:val="30"/>
          <w:highlight w:val="white"/>
        </w:rPr>
      </w:pPr>
      <w:proofErr w:type="spellStart"/>
      <w:r>
        <w:rPr>
          <w:color w:val="131314"/>
          <w:sz w:val="30"/>
          <w:szCs w:val="30"/>
          <w:highlight w:val="white"/>
        </w:rPr>
        <w:t>FlutterViewCont</w:t>
      </w:r>
      <w:proofErr w:type="spellEnd"/>
      <w:r>
        <w:rPr>
          <w:color w:val="131314"/>
          <w:sz w:val="30"/>
          <w:szCs w:val="30"/>
          <w:highlight w:val="white"/>
        </w:rPr>
        <w:t>: While users spend a longer average time per user (4.35 min), this screen has an extremely high app quit rate of 65.15% and a discernible rage tap rate (0.259%). Given that "</w:t>
      </w:r>
      <w:proofErr w:type="spellStart"/>
      <w:r>
        <w:rPr>
          <w:color w:val="131314"/>
          <w:sz w:val="30"/>
          <w:szCs w:val="30"/>
          <w:highlight w:val="white"/>
        </w:rPr>
        <w:t>FlutterViewCont</w:t>
      </w:r>
      <w:proofErr w:type="spellEnd"/>
      <w:r>
        <w:rPr>
          <w:color w:val="131314"/>
          <w:sz w:val="30"/>
          <w:szCs w:val="30"/>
          <w:highlight w:val="white"/>
        </w:rPr>
        <w:t>" might be associated with core interactive element</w:t>
      </w:r>
      <w:r>
        <w:rPr>
          <w:color w:val="131314"/>
          <w:sz w:val="30"/>
          <w:szCs w:val="30"/>
          <w:highlight w:val="white"/>
        </w:rPr>
        <w:t>s or sessions, these metrics are highly concerning.</w:t>
      </w:r>
    </w:p>
    <w:p w:rsidR="004A01F9" w:rsidRDefault="004A01F9">
      <w:pPr>
        <w:shd w:val="clear" w:color="auto" w:fill="FFFFFF"/>
        <w:ind w:left="720"/>
        <w:rPr>
          <w:color w:val="131314"/>
          <w:sz w:val="30"/>
          <w:szCs w:val="30"/>
          <w:highlight w:val="white"/>
        </w:rPr>
      </w:pPr>
    </w:p>
    <w:p w:rsidR="004A01F9" w:rsidRDefault="00373C9A">
      <w:pPr>
        <w:numPr>
          <w:ilvl w:val="0"/>
          <w:numId w:val="1"/>
        </w:numPr>
        <w:shd w:val="clear" w:color="auto" w:fill="FFFFFF"/>
        <w:rPr>
          <w:color w:val="131314"/>
          <w:sz w:val="30"/>
          <w:szCs w:val="30"/>
          <w:highlight w:val="white"/>
        </w:rPr>
      </w:pPr>
      <w:r>
        <w:rPr>
          <w:color w:val="131314"/>
          <w:sz w:val="30"/>
          <w:szCs w:val="30"/>
          <w:highlight w:val="white"/>
        </w:rPr>
        <w:t xml:space="preserve">UI Freezes: </w:t>
      </w:r>
      <w:proofErr w:type="spellStart"/>
      <w:r>
        <w:rPr>
          <w:color w:val="131314"/>
          <w:sz w:val="30"/>
          <w:szCs w:val="30"/>
          <w:highlight w:val="white"/>
        </w:rPr>
        <w:t>MainActivity</w:t>
      </w:r>
      <w:proofErr w:type="spellEnd"/>
      <w:r>
        <w:rPr>
          <w:color w:val="131314"/>
          <w:sz w:val="30"/>
          <w:szCs w:val="30"/>
          <w:highlight w:val="white"/>
        </w:rPr>
        <w:t xml:space="preserve"> and Profile Screen show the highest UI freeze counts. Other screens with notable UI freezes include Sign-In Hub Activity, Landing Screen, SOS Screen, </w:t>
      </w:r>
      <w:proofErr w:type="spellStart"/>
      <w:r>
        <w:rPr>
          <w:color w:val="131314"/>
          <w:sz w:val="30"/>
          <w:szCs w:val="30"/>
          <w:highlight w:val="white"/>
        </w:rPr>
        <w:t>PDFDocumentViewController</w:t>
      </w:r>
      <w:proofErr w:type="spellEnd"/>
      <w:r>
        <w:rPr>
          <w:color w:val="131314"/>
          <w:sz w:val="30"/>
          <w:szCs w:val="30"/>
          <w:highlight w:val="white"/>
        </w:rPr>
        <w:t>, C</w:t>
      </w:r>
      <w:r>
        <w:rPr>
          <w:color w:val="131314"/>
          <w:sz w:val="30"/>
          <w:szCs w:val="30"/>
          <w:highlight w:val="white"/>
        </w:rPr>
        <w:t>ommunity Screen, Home Screen variations, and Sign-Up Screen. Freezes on onboarding screens like Sign-In Hub Activity and Sign-Up can severely hinder user adoption.</w:t>
      </w:r>
    </w:p>
    <w:p w:rsidR="004A01F9" w:rsidRDefault="004A01F9">
      <w:pPr>
        <w:shd w:val="clear" w:color="auto" w:fill="FFFFFF"/>
        <w:ind w:left="720"/>
        <w:rPr>
          <w:color w:val="131314"/>
          <w:sz w:val="30"/>
          <w:szCs w:val="30"/>
          <w:highlight w:val="white"/>
        </w:rPr>
      </w:pPr>
    </w:p>
    <w:p w:rsidR="004A01F9" w:rsidRDefault="00373C9A">
      <w:pPr>
        <w:numPr>
          <w:ilvl w:val="0"/>
          <w:numId w:val="1"/>
        </w:numPr>
        <w:shd w:val="clear" w:color="auto" w:fill="FFFFFF"/>
        <w:rPr>
          <w:color w:val="131314"/>
          <w:sz w:val="30"/>
          <w:szCs w:val="30"/>
          <w:highlight w:val="white"/>
        </w:rPr>
      </w:pPr>
      <w:r>
        <w:rPr>
          <w:color w:val="131314"/>
          <w:sz w:val="30"/>
          <w:szCs w:val="30"/>
          <w:highlight w:val="white"/>
        </w:rPr>
        <w:t xml:space="preserve">Rage Taps: </w:t>
      </w:r>
      <w:proofErr w:type="spellStart"/>
      <w:r>
        <w:rPr>
          <w:color w:val="131314"/>
          <w:sz w:val="30"/>
          <w:szCs w:val="30"/>
          <w:highlight w:val="white"/>
        </w:rPr>
        <w:t>MainActivity</w:t>
      </w:r>
      <w:proofErr w:type="spellEnd"/>
      <w:r>
        <w:rPr>
          <w:color w:val="131314"/>
          <w:sz w:val="30"/>
          <w:szCs w:val="30"/>
          <w:highlight w:val="white"/>
        </w:rPr>
        <w:t xml:space="preserve">, </w:t>
      </w:r>
      <w:proofErr w:type="spellStart"/>
      <w:r>
        <w:rPr>
          <w:color w:val="131314"/>
          <w:sz w:val="30"/>
          <w:szCs w:val="30"/>
          <w:highlight w:val="white"/>
        </w:rPr>
        <w:t>FlutterViewCont</w:t>
      </w:r>
      <w:proofErr w:type="spellEnd"/>
      <w:r>
        <w:rPr>
          <w:color w:val="131314"/>
          <w:sz w:val="30"/>
          <w:szCs w:val="30"/>
          <w:highlight w:val="white"/>
        </w:rPr>
        <w:t>, and Profile Screen exhibit the highest rage tap c</w:t>
      </w:r>
      <w:r>
        <w:rPr>
          <w:color w:val="131314"/>
          <w:sz w:val="30"/>
          <w:szCs w:val="30"/>
          <w:highlight w:val="white"/>
        </w:rPr>
        <w:t>ounts. Rage taps indicate user frustration and repeated, unsuccessful attempts to interact with an element. Other screens with rage taps include Sign-In Hub Activity, Home Screen (Subscription/Non-Subscription), Community Screen, Sales Chat Screen, and The</w:t>
      </w:r>
      <w:r>
        <w:rPr>
          <w:color w:val="131314"/>
          <w:sz w:val="30"/>
          <w:szCs w:val="30"/>
          <w:highlight w:val="white"/>
        </w:rPr>
        <w:t>rapist Chat Screen.</w:t>
      </w:r>
    </w:p>
    <w:p w:rsidR="004A01F9" w:rsidRDefault="004A01F9">
      <w:pPr>
        <w:shd w:val="clear" w:color="auto" w:fill="FFFFFF"/>
        <w:ind w:left="720"/>
        <w:rPr>
          <w:color w:val="131314"/>
          <w:sz w:val="30"/>
          <w:szCs w:val="30"/>
          <w:highlight w:val="white"/>
        </w:rPr>
      </w:pPr>
    </w:p>
    <w:p w:rsidR="004A01F9" w:rsidRDefault="00373C9A">
      <w:pPr>
        <w:numPr>
          <w:ilvl w:val="0"/>
          <w:numId w:val="1"/>
        </w:numPr>
        <w:shd w:val="clear" w:color="auto" w:fill="FFFFFF"/>
        <w:rPr>
          <w:color w:val="131314"/>
          <w:sz w:val="30"/>
          <w:szCs w:val="30"/>
          <w:highlight w:val="white"/>
        </w:rPr>
      </w:pPr>
      <w:r>
        <w:rPr>
          <w:color w:val="131314"/>
          <w:sz w:val="30"/>
          <w:szCs w:val="30"/>
          <w:highlight w:val="white"/>
        </w:rPr>
        <w:t xml:space="preserve">Crashes: One overview indicates 0 crashes, though other </w:t>
      </w:r>
      <w:proofErr w:type="spellStart"/>
      <w:r>
        <w:rPr>
          <w:color w:val="131314"/>
          <w:sz w:val="30"/>
          <w:szCs w:val="30"/>
          <w:highlight w:val="white"/>
        </w:rPr>
        <w:t>UXCam</w:t>
      </w:r>
      <w:proofErr w:type="spellEnd"/>
      <w:r>
        <w:rPr>
          <w:color w:val="131314"/>
          <w:sz w:val="30"/>
          <w:szCs w:val="30"/>
          <w:highlight w:val="white"/>
        </w:rPr>
        <w:t xml:space="preserve"> data points to "crashed session" metrics (without specific numbers for platforms).</w:t>
      </w: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4A01F9">
      <w:pPr>
        <w:shd w:val="clear" w:color="auto" w:fill="FFFFFF"/>
        <w:rPr>
          <w:color w:val="131314"/>
          <w:sz w:val="30"/>
          <w:szCs w:val="30"/>
          <w:highlight w:val="white"/>
        </w:rPr>
      </w:pP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373C9A">
      <w:pPr>
        <w:shd w:val="clear" w:color="auto" w:fill="FFFFFF"/>
        <w:rPr>
          <w:rFonts w:ascii="Times New Roman" w:eastAsia="Times New Roman" w:hAnsi="Times New Roman" w:cs="Times New Roman"/>
          <w:b/>
          <w:color w:val="131314"/>
          <w:sz w:val="40"/>
          <w:szCs w:val="40"/>
          <w:highlight w:val="white"/>
        </w:rPr>
      </w:pPr>
      <w:r>
        <w:rPr>
          <w:rFonts w:ascii="Times New Roman" w:eastAsia="Times New Roman" w:hAnsi="Times New Roman" w:cs="Times New Roman"/>
          <w:b/>
          <w:color w:val="131314"/>
          <w:sz w:val="40"/>
          <w:szCs w:val="40"/>
          <w:highlight w:val="white"/>
        </w:rPr>
        <w:t>Conclusion: Synthesizing App Functionality with User Experience Realities</w:t>
      </w:r>
    </w:p>
    <w:p w:rsidR="004A01F9" w:rsidRDefault="004A01F9">
      <w:pPr>
        <w:shd w:val="clear" w:color="auto" w:fill="FFFFFF"/>
        <w:rPr>
          <w:rFonts w:ascii="Times New Roman" w:eastAsia="Times New Roman" w:hAnsi="Times New Roman" w:cs="Times New Roman"/>
          <w:color w:val="131314"/>
          <w:sz w:val="30"/>
          <w:szCs w:val="30"/>
          <w:highlight w:val="white"/>
        </w:rPr>
      </w:pPr>
    </w:p>
    <w:p w:rsidR="004A01F9" w:rsidRDefault="00373C9A">
      <w:pPr>
        <w:shd w:val="clear" w:color="auto" w:fill="FFFFFF"/>
        <w:rPr>
          <w:color w:val="131314"/>
          <w:sz w:val="30"/>
          <w:szCs w:val="30"/>
          <w:highlight w:val="white"/>
        </w:rPr>
      </w:pPr>
      <w:r>
        <w:rPr>
          <w:color w:val="131314"/>
          <w:sz w:val="30"/>
          <w:szCs w:val="30"/>
          <w:highlight w:val="white"/>
        </w:rPr>
        <w:t>The Butterfly Learnings parent app is clearly designed with a robust set of features that directly align with the company's systematic approach to therapy, from subscription and session management to vital progress tracking. The app's capabilities directly</w:t>
      </w:r>
      <w:r>
        <w:rPr>
          <w:color w:val="131314"/>
          <w:sz w:val="30"/>
          <w:szCs w:val="30"/>
          <w:highlight w:val="white"/>
        </w:rPr>
        <w:t xml:space="preserve"> support Butterfly Learnings' commitment to data generation at every step and the development of algorithms to track progress and mimic BCBA judgment, which are foundational to their service.</w:t>
      </w:r>
    </w:p>
    <w:p w:rsidR="004A01F9" w:rsidRDefault="00373C9A">
      <w:pPr>
        <w:shd w:val="clear" w:color="auto" w:fill="FFFFFF"/>
        <w:rPr>
          <w:color w:val="131314"/>
          <w:sz w:val="30"/>
          <w:szCs w:val="30"/>
          <w:highlight w:val="white"/>
        </w:rPr>
      </w:pPr>
      <w:r>
        <w:rPr>
          <w:color w:val="131314"/>
          <w:sz w:val="30"/>
          <w:szCs w:val="30"/>
          <w:highlight w:val="white"/>
        </w:rPr>
        <w:t xml:space="preserve">However, the </w:t>
      </w:r>
      <w:proofErr w:type="spellStart"/>
      <w:r>
        <w:rPr>
          <w:color w:val="131314"/>
          <w:sz w:val="30"/>
          <w:szCs w:val="30"/>
          <w:highlight w:val="white"/>
        </w:rPr>
        <w:t>UXCam</w:t>
      </w:r>
      <w:proofErr w:type="spellEnd"/>
      <w:r>
        <w:rPr>
          <w:color w:val="131314"/>
          <w:sz w:val="30"/>
          <w:szCs w:val="30"/>
          <w:highlight w:val="white"/>
        </w:rPr>
        <w:t xml:space="preserve"> data reveals a significant gap between intend</w:t>
      </w:r>
      <w:r>
        <w:rPr>
          <w:color w:val="131314"/>
          <w:sz w:val="30"/>
          <w:szCs w:val="30"/>
          <w:highlight w:val="white"/>
        </w:rPr>
        <w:t xml:space="preserve">ed functionality and actual user experience. The high incidence of UI freezes and rage taps on critical screens like </w:t>
      </w:r>
      <w:proofErr w:type="spellStart"/>
      <w:r>
        <w:rPr>
          <w:color w:val="131314"/>
          <w:sz w:val="30"/>
          <w:szCs w:val="30"/>
          <w:highlight w:val="white"/>
        </w:rPr>
        <w:t>MainActivity</w:t>
      </w:r>
      <w:proofErr w:type="spellEnd"/>
      <w:r>
        <w:rPr>
          <w:color w:val="131314"/>
          <w:sz w:val="30"/>
          <w:szCs w:val="30"/>
          <w:highlight w:val="white"/>
        </w:rPr>
        <w:t xml:space="preserve">, </w:t>
      </w:r>
      <w:proofErr w:type="spellStart"/>
      <w:r>
        <w:rPr>
          <w:color w:val="131314"/>
          <w:sz w:val="30"/>
          <w:szCs w:val="30"/>
          <w:highlight w:val="white"/>
        </w:rPr>
        <w:t>FlutterViewCont</w:t>
      </w:r>
      <w:proofErr w:type="spellEnd"/>
      <w:r>
        <w:rPr>
          <w:color w:val="131314"/>
          <w:sz w:val="30"/>
          <w:szCs w:val="30"/>
          <w:highlight w:val="white"/>
        </w:rPr>
        <w:t xml:space="preserve"> (likely central to session delivery), and Profile Screen indicates severe usability issues that are directly </w:t>
      </w:r>
      <w:r>
        <w:rPr>
          <w:color w:val="131314"/>
          <w:sz w:val="30"/>
          <w:szCs w:val="30"/>
          <w:highlight w:val="white"/>
        </w:rPr>
        <w:t xml:space="preserve">leading to user frustration and disengagement. The consistently low average session duration, combined with high app quit rates (especially on </w:t>
      </w:r>
      <w:proofErr w:type="spellStart"/>
      <w:r>
        <w:rPr>
          <w:color w:val="131314"/>
          <w:sz w:val="30"/>
          <w:szCs w:val="30"/>
          <w:highlight w:val="white"/>
        </w:rPr>
        <w:t>MainActivity</w:t>
      </w:r>
      <w:proofErr w:type="spellEnd"/>
      <w:r>
        <w:rPr>
          <w:color w:val="131314"/>
          <w:sz w:val="30"/>
          <w:szCs w:val="30"/>
          <w:highlight w:val="white"/>
        </w:rPr>
        <w:t xml:space="preserve">, Home Screen, and </w:t>
      </w:r>
      <w:proofErr w:type="spellStart"/>
      <w:r>
        <w:rPr>
          <w:color w:val="131314"/>
          <w:sz w:val="30"/>
          <w:szCs w:val="30"/>
          <w:highlight w:val="white"/>
        </w:rPr>
        <w:t>FlutterViewCont</w:t>
      </w:r>
      <w:proofErr w:type="spellEnd"/>
      <w:r>
        <w:rPr>
          <w:color w:val="131314"/>
          <w:sz w:val="30"/>
          <w:szCs w:val="30"/>
          <w:highlight w:val="white"/>
        </w:rPr>
        <w:t>), suggests that users may be struggling to complete tasks or are a</w:t>
      </w:r>
      <w:r>
        <w:rPr>
          <w:color w:val="131314"/>
          <w:sz w:val="30"/>
          <w:szCs w:val="30"/>
          <w:highlight w:val="white"/>
        </w:rPr>
        <w:t>bandoning the app prematurely due to these friction points. While the app serves its purpose in outlining services and tracking progress, the underlying technical and usability issues undermine its effectiveness as a seamless tool for parental engagement a</w:t>
      </w:r>
      <w:r>
        <w:rPr>
          <w:color w:val="131314"/>
          <w:sz w:val="30"/>
          <w:szCs w:val="30"/>
          <w:highlight w:val="white"/>
        </w:rPr>
        <w:t>nd therapy management.</w:t>
      </w:r>
    </w:p>
    <w:p w:rsidR="004A01F9" w:rsidRDefault="004A01F9">
      <w:pPr>
        <w:shd w:val="clear" w:color="auto" w:fill="FFFFFF"/>
        <w:rPr>
          <w:color w:val="131314"/>
          <w:sz w:val="30"/>
          <w:szCs w:val="30"/>
          <w:highlight w:val="white"/>
        </w:rPr>
      </w:pP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373C9A">
      <w:pPr>
        <w:shd w:val="clear" w:color="auto" w:fill="FFFFFF"/>
        <w:rPr>
          <w:rFonts w:ascii="Times New Roman" w:eastAsia="Times New Roman" w:hAnsi="Times New Roman" w:cs="Times New Roman"/>
          <w:b/>
          <w:color w:val="131314"/>
          <w:sz w:val="40"/>
          <w:szCs w:val="40"/>
          <w:highlight w:val="white"/>
        </w:rPr>
      </w:pPr>
      <w:r>
        <w:rPr>
          <w:rFonts w:ascii="Times New Roman" w:eastAsia="Times New Roman" w:hAnsi="Times New Roman" w:cs="Times New Roman"/>
          <w:b/>
          <w:color w:val="131314"/>
          <w:sz w:val="40"/>
          <w:szCs w:val="40"/>
          <w:highlight w:val="white"/>
        </w:rPr>
        <w:t>Actionable Recommendations:</w:t>
      </w: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373C9A">
      <w:pPr>
        <w:shd w:val="clear" w:color="auto" w:fill="FFFFFF"/>
        <w:rPr>
          <w:b/>
          <w:color w:val="131314"/>
          <w:sz w:val="30"/>
          <w:szCs w:val="30"/>
          <w:highlight w:val="white"/>
        </w:rPr>
      </w:pPr>
      <w:r>
        <w:rPr>
          <w:b/>
          <w:color w:val="131314"/>
          <w:sz w:val="30"/>
          <w:szCs w:val="30"/>
          <w:highlight w:val="white"/>
        </w:rPr>
        <w:t>Immediate UX/Technical Deep Dive on Core Screens:</w:t>
      </w:r>
    </w:p>
    <w:p w:rsidR="004A01F9" w:rsidRDefault="004A01F9">
      <w:pPr>
        <w:shd w:val="clear" w:color="auto" w:fill="FFFFFF"/>
        <w:ind w:left="720"/>
        <w:rPr>
          <w:color w:val="131314"/>
          <w:sz w:val="30"/>
          <w:szCs w:val="30"/>
          <w:highlight w:val="white"/>
        </w:rPr>
      </w:pPr>
    </w:p>
    <w:p w:rsidR="004A01F9" w:rsidRDefault="00373C9A">
      <w:pPr>
        <w:numPr>
          <w:ilvl w:val="0"/>
          <w:numId w:val="8"/>
        </w:numPr>
        <w:shd w:val="clear" w:color="auto" w:fill="FFFFFF"/>
        <w:rPr>
          <w:color w:val="131314"/>
          <w:sz w:val="30"/>
          <w:szCs w:val="30"/>
          <w:highlight w:val="white"/>
        </w:rPr>
      </w:pPr>
      <w:r>
        <w:rPr>
          <w:color w:val="131314"/>
          <w:sz w:val="30"/>
          <w:szCs w:val="30"/>
          <w:highlight w:val="white"/>
        </w:rPr>
        <w:t xml:space="preserve">Prioritize fixing UI freezes and rage taps on </w:t>
      </w:r>
      <w:proofErr w:type="spellStart"/>
      <w:r>
        <w:rPr>
          <w:color w:val="131314"/>
          <w:sz w:val="30"/>
          <w:szCs w:val="30"/>
          <w:highlight w:val="white"/>
        </w:rPr>
        <w:t>MainActivity</w:t>
      </w:r>
      <w:proofErr w:type="spellEnd"/>
      <w:r>
        <w:rPr>
          <w:color w:val="131314"/>
          <w:sz w:val="30"/>
          <w:szCs w:val="30"/>
          <w:highlight w:val="white"/>
        </w:rPr>
        <w:t xml:space="preserve">, </w:t>
      </w:r>
      <w:proofErr w:type="spellStart"/>
      <w:r>
        <w:rPr>
          <w:color w:val="131314"/>
          <w:sz w:val="30"/>
          <w:szCs w:val="30"/>
          <w:highlight w:val="white"/>
        </w:rPr>
        <w:t>FlutterViewCont</w:t>
      </w:r>
      <w:proofErr w:type="spellEnd"/>
      <w:r>
        <w:rPr>
          <w:color w:val="131314"/>
          <w:sz w:val="30"/>
          <w:szCs w:val="30"/>
          <w:highlight w:val="white"/>
        </w:rPr>
        <w:t>, and Profile Screen. These are the most significant pain points impacting</w:t>
      </w:r>
      <w:r>
        <w:rPr>
          <w:color w:val="131314"/>
          <w:sz w:val="30"/>
          <w:szCs w:val="30"/>
          <w:highlight w:val="white"/>
        </w:rPr>
        <w:t xml:space="preserve"> central user journeys (app entry, therapy sessions, </w:t>
      </w:r>
      <w:proofErr w:type="gramStart"/>
      <w:r>
        <w:rPr>
          <w:color w:val="131314"/>
          <w:sz w:val="30"/>
          <w:szCs w:val="30"/>
          <w:highlight w:val="white"/>
        </w:rPr>
        <w:t>personal</w:t>
      </w:r>
      <w:proofErr w:type="gramEnd"/>
      <w:r>
        <w:rPr>
          <w:color w:val="131314"/>
          <w:sz w:val="30"/>
          <w:szCs w:val="30"/>
          <w:highlight w:val="white"/>
        </w:rPr>
        <w:t xml:space="preserve"> information access).</w:t>
      </w:r>
    </w:p>
    <w:p w:rsidR="004A01F9" w:rsidRDefault="004A01F9">
      <w:pPr>
        <w:shd w:val="clear" w:color="auto" w:fill="FFFFFF"/>
        <w:ind w:left="720"/>
        <w:rPr>
          <w:color w:val="131314"/>
          <w:sz w:val="30"/>
          <w:szCs w:val="30"/>
          <w:highlight w:val="white"/>
        </w:rPr>
      </w:pPr>
    </w:p>
    <w:p w:rsidR="004A01F9" w:rsidRDefault="00373C9A">
      <w:pPr>
        <w:numPr>
          <w:ilvl w:val="0"/>
          <w:numId w:val="8"/>
        </w:numPr>
        <w:shd w:val="clear" w:color="auto" w:fill="FFFFFF"/>
        <w:rPr>
          <w:color w:val="131314"/>
          <w:sz w:val="30"/>
          <w:szCs w:val="30"/>
          <w:highlight w:val="white"/>
        </w:rPr>
      </w:pPr>
      <w:r>
        <w:rPr>
          <w:color w:val="131314"/>
          <w:sz w:val="30"/>
          <w:szCs w:val="30"/>
          <w:highlight w:val="white"/>
        </w:rPr>
        <w:t xml:space="preserve">Conduct </w:t>
      </w:r>
      <w:proofErr w:type="spellStart"/>
      <w:r>
        <w:rPr>
          <w:color w:val="131314"/>
          <w:sz w:val="30"/>
          <w:szCs w:val="30"/>
          <w:highlight w:val="white"/>
        </w:rPr>
        <w:t>thorou</w:t>
      </w:r>
      <w:proofErr w:type="spellEnd"/>
      <w:r>
        <w:rPr>
          <w:color w:val="131314"/>
          <w:sz w:val="30"/>
          <w:szCs w:val="30"/>
          <w:highlight w:val="white"/>
        </w:rPr>
        <w:t xml:space="preserve"> </w:t>
      </w:r>
      <w:proofErr w:type="spellStart"/>
      <w:proofErr w:type="gramStart"/>
      <w:r>
        <w:rPr>
          <w:color w:val="131314"/>
          <w:sz w:val="30"/>
          <w:szCs w:val="30"/>
          <w:highlight w:val="white"/>
        </w:rPr>
        <w:t>gh</w:t>
      </w:r>
      <w:proofErr w:type="spellEnd"/>
      <w:proofErr w:type="gramEnd"/>
      <w:r>
        <w:rPr>
          <w:color w:val="131314"/>
          <w:sz w:val="30"/>
          <w:szCs w:val="30"/>
          <w:highlight w:val="white"/>
        </w:rPr>
        <w:t xml:space="preserve"> technical diagnostics to identify the root causes of these freezes (e.g., inefficient code, heavy asset loading, memory leaks).</w:t>
      </w:r>
    </w:p>
    <w:p w:rsidR="004A01F9" w:rsidRDefault="004A01F9">
      <w:pPr>
        <w:shd w:val="clear" w:color="auto" w:fill="FFFFFF"/>
        <w:rPr>
          <w:color w:val="131314"/>
          <w:sz w:val="30"/>
          <w:szCs w:val="30"/>
          <w:highlight w:val="white"/>
        </w:rPr>
      </w:pPr>
    </w:p>
    <w:p w:rsidR="004A01F9" w:rsidRDefault="00373C9A">
      <w:pPr>
        <w:shd w:val="clear" w:color="auto" w:fill="FFFFFF"/>
        <w:rPr>
          <w:rFonts w:ascii="Times New Roman" w:eastAsia="Times New Roman" w:hAnsi="Times New Roman" w:cs="Times New Roman"/>
          <w:b/>
          <w:color w:val="131314"/>
          <w:sz w:val="30"/>
          <w:szCs w:val="30"/>
          <w:highlight w:val="white"/>
        </w:rPr>
      </w:pPr>
      <w:r>
        <w:rPr>
          <w:rFonts w:ascii="Times New Roman" w:eastAsia="Times New Roman" w:hAnsi="Times New Roman" w:cs="Times New Roman"/>
          <w:b/>
          <w:color w:val="131314"/>
          <w:sz w:val="30"/>
          <w:szCs w:val="30"/>
          <w:highlight w:val="white"/>
        </w:rPr>
        <w:t>Investigate High App Quit Rates:</w:t>
      </w:r>
    </w:p>
    <w:p w:rsidR="004A01F9" w:rsidRDefault="004A01F9">
      <w:pPr>
        <w:shd w:val="clear" w:color="auto" w:fill="FFFFFF"/>
        <w:rPr>
          <w:rFonts w:ascii="Times New Roman" w:eastAsia="Times New Roman" w:hAnsi="Times New Roman" w:cs="Times New Roman"/>
          <w:b/>
          <w:color w:val="131314"/>
          <w:sz w:val="30"/>
          <w:szCs w:val="30"/>
          <w:highlight w:val="white"/>
        </w:rPr>
      </w:pPr>
    </w:p>
    <w:p w:rsidR="004A01F9" w:rsidRDefault="00373C9A">
      <w:pPr>
        <w:shd w:val="clear" w:color="auto" w:fill="FFFFFF"/>
        <w:rPr>
          <w:color w:val="131314"/>
          <w:sz w:val="30"/>
          <w:szCs w:val="30"/>
          <w:highlight w:val="white"/>
        </w:rPr>
      </w:pPr>
      <w:r>
        <w:rPr>
          <w:color w:val="131314"/>
          <w:sz w:val="30"/>
          <w:szCs w:val="30"/>
          <w:highlight w:val="white"/>
        </w:rPr>
        <w:t xml:space="preserve">Beyond technical issues, conduct qualitative user research (e.g., user interviews, usability testing sessions recorded via </w:t>
      </w:r>
      <w:proofErr w:type="spellStart"/>
      <w:r>
        <w:rPr>
          <w:color w:val="131314"/>
          <w:sz w:val="30"/>
          <w:szCs w:val="30"/>
          <w:highlight w:val="white"/>
        </w:rPr>
        <w:t>UXCam</w:t>
      </w:r>
      <w:proofErr w:type="spellEnd"/>
      <w:r>
        <w:rPr>
          <w:color w:val="131314"/>
          <w:sz w:val="30"/>
          <w:szCs w:val="30"/>
          <w:highlight w:val="white"/>
        </w:rPr>
        <w:t xml:space="preserve">) to understand </w:t>
      </w:r>
      <w:r>
        <w:rPr>
          <w:i/>
          <w:color w:val="131314"/>
          <w:sz w:val="30"/>
          <w:szCs w:val="30"/>
          <w:highlight w:val="white"/>
        </w:rPr>
        <w:t>why</w:t>
      </w:r>
      <w:r>
        <w:rPr>
          <w:color w:val="131314"/>
          <w:sz w:val="30"/>
          <w:szCs w:val="30"/>
          <w:highlight w:val="white"/>
        </w:rPr>
        <w:t xml:space="preserve"> users are quitting at high rates from </w:t>
      </w:r>
      <w:proofErr w:type="spellStart"/>
      <w:r>
        <w:rPr>
          <w:color w:val="131314"/>
          <w:sz w:val="30"/>
          <w:szCs w:val="30"/>
          <w:highlight w:val="white"/>
        </w:rPr>
        <w:t>MainActivity</w:t>
      </w:r>
      <w:proofErr w:type="spellEnd"/>
      <w:r>
        <w:rPr>
          <w:color w:val="131314"/>
          <w:sz w:val="30"/>
          <w:szCs w:val="30"/>
          <w:highlight w:val="white"/>
        </w:rPr>
        <w:t xml:space="preserve">, Home Screen, and </w:t>
      </w:r>
      <w:proofErr w:type="spellStart"/>
      <w:r>
        <w:rPr>
          <w:color w:val="131314"/>
          <w:sz w:val="30"/>
          <w:szCs w:val="30"/>
          <w:highlight w:val="white"/>
        </w:rPr>
        <w:t>Flutt</w:t>
      </w:r>
      <w:r>
        <w:rPr>
          <w:color w:val="131314"/>
          <w:sz w:val="30"/>
          <w:szCs w:val="30"/>
          <w:highlight w:val="white"/>
        </w:rPr>
        <w:t>erViewCont</w:t>
      </w:r>
      <w:proofErr w:type="spellEnd"/>
      <w:r>
        <w:rPr>
          <w:color w:val="131314"/>
          <w:sz w:val="30"/>
          <w:szCs w:val="30"/>
          <w:highlight w:val="white"/>
        </w:rPr>
        <w:t>. This could uncover issues like unclear navigation, lack of compelling content, or unfulfilled expectations.</w:t>
      </w:r>
    </w:p>
    <w:p w:rsidR="004A01F9" w:rsidRDefault="004A01F9">
      <w:pPr>
        <w:shd w:val="clear" w:color="auto" w:fill="FFFFFF"/>
        <w:rPr>
          <w:color w:val="131314"/>
          <w:sz w:val="30"/>
          <w:szCs w:val="30"/>
          <w:highlight w:val="white"/>
        </w:rPr>
      </w:pPr>
    </w:p>
    <w:p w:rsidR="004A01F9" w:rsidRDefault="00373C9A">
      <w:pPr>
        <w:shd w:val="clear" w:color="auto" w:fill="FFFFFF"/>
        <w:rPr>
          <w:b/>
          <w:color w:val="131314"/>
          <w:sz w:val="30"/>
          <w:szCs w:val="30"/>
          <w:highlight w:val="white"/>
        </w:rPr>
      </w:pPr>
      <w:r>
        <w:rPr>
          <w:b/>
          <w:color w:val="131314"/>
          <w:sz w:val="30"/>
          <w:szCs w:val="30"/>
          <w:highlight w:val="white"/>
        </w:rPr>
        <w:t>Optimize Session Experience:</w:t>
      </w:r>
    </w:p>
    <w:p w:rsidR="004A01F9" w:rsidRDefault="004A01F9">
      <w:pPr>
        <w:shd w:val="clear" w:color="auto" w:fill="FFFFFF"/>
        <w:rPr>
          <w:b/>
          <w:color w:val="131314"/>
          <w:sz w:val="30"/>
          <w:szCs w:val="30"/>
          <w:highlight w:val="white"/>
        </w:rPr>
      </w:pPr>
    </w:p>
    <w:p w:rsidR="004A01F9" w:rsidRDefault="00373C9A">
      <w:pPr>
        <w:shd w:val="clear" w:color="auto" w:fill="FFFFFF"/>
        <w:rPr>
          <w:color w:val="131314"/>
          <w:sz w:val="30"/>
          <w:szCs w:val="30"/>
          <w:highlight w:val="white"/>
        </w:rPr>
      </w:pPr>
      <w:r>
        <w:rPr>
          <w:color w:val="131314"/>
          <w:sz w:val="30"/>
          <w:szCs w:val="30"/>
          <w:highlight w:val="white"/>
        </w:rPr>
        <w:t xml:space="preserve">Focus on the </w:t>
      </w:r>
      <w:proofErr w:type="spellStart"/>
      <w:r>
        <w:rPr>
          <w:color w:val="131314"/>
          <w:sz w:val="30"/>
          <w:szCs w:val="30"/>
          <w:highlight w:val="white"/>
        </w:rPr>
        <w:t>FlutterViewCont</w:t>
      </w:r>
      <w:proofErr w:type="spellEnd"/>
      <w:r>
        <w:rPr>
          <w:color w:val="131314"/>
          <w:sz w:val="30"/>
          <w:szCs w:val="30"/>
          <w:highlight w:val="white"/>
        </w:rPr>
        <w:t xml:space="preserve"> screen due to its high app quit rate (65.15%) and rage taps, despite a longe</w:t>
      </w:r>
      <w:r>
        <w:rPr>
          <w:color w:val="131314"/>
          <w:sz w:val="30"/>
          <w:szCs w:val="30"/>
          <w:highlight w:val="white"/>
        </w:rPr>
        <w:t>r average time per user. This contradictory data suggests that users are spending time but ultimately failing or getting frustrated before quitting. If this screen is vital for therapy sessions, its instability is critical.</w:t>
      </w:r>
    </w:p>
    <w:p w:rsidR="004A01F9" w:rsidRDefault="004A01F9">
      <w:pPr>
        <w:shd w:val="clear" w:color="auto" w:fill="FFFFFF"/>
        <w:rPr>
          <w:b/>
          <w:color w:val="131314"/>
          <w:sz w:val="30"/>
          <w:szCs w:val="30"/>
          <w:highlight w:val="white"/>
        </w:rPr>
      </w:pPr>
    </w:p>
    <w:p w:rsidR="004A01F9" w:rsidRDefault="004A01F9">
      <w:pPr>
        <w:shd w:val="clear" w:color="auto" w:fill="FFFFFF"/>
        <w:rPr>
          <w:b/>
          <w:color w:val="131314"/>
          <w:sz w:val="30"/>
          <w:szCs w:val="30"/>
          <w:highlight w:val="white"/>
        </w:rPr>
      </w:pPr>
    </w:p>
    <w:p w:rsidR="004A01F9" w:rsidRDefault="004A01F9">
      <w:pPr>
        <w:shd w:val="clear" w:color="auto" w:fill="FFFFFF"/>
        <w:rPr>
          <w:b/>
          <w:color w:val="131314"/>
          <w:sz w:val="30"/>
          <w:szCs w:val="30"/>
          <w:highlight w:val="white"/>
        </w:rPr>
      </w:pPr>
    </w:p>
    <w:p w:rsidR="004A01F9" w:rsidRDefault="00373C9A">
      <w:pPr>
        <w:shd w:val="clear" w:color="auto" w:fill="FFFFFF"/>
        <w:rPr>
          <w:b/>
          <w:color w:val="131314"/>
          <w:sz w:val="30"/>
          <w:szCs w:val="30"/>
          <w:highlight w:val="white"/>
        </w:rPr>
      </w:pPr>
      <w:r>
        <w:rPr>
          <w:b/>
          <w:color w:val="131314"/>
          <w:sz w:val="30"/>
          <w:szCs w:val="30"/>
          <w:highlight w:val="white"/>
        </w:rPr>
        <w:t>Enhance Onboarding and Initial Experience:</w:t>
      </w:r>
    </w:p>
    <w:p w:rsidR="004A01F9" w:rsidRDefault="004A01F9">
      <w:pPr>
        <w:shd w:val="clear" w:color="auto" w:fill="FFFFFF"/>
        <w:rPr>
          <w:b/>
          <w:color w:val="131314"/>
          <w:sz w:val="30"/>
          <w:szCs w:val="30"/>
          <w:highlight w:val="white"/>
        </w:rPr>
      </w:pPr>
    </w:p>
    <w:p w:rsidR="004A01F9" w:rsidRDefault="00373C9A">
      <w:pPr>
        <w:shd w:val="clear" w:color="auto" w:fill="FFFFFF"/>
        <w:rPr>
          <w:color w:val="131314"/>
          <w:sz w:val="30"/>
          <w:szCs w:val="30"/>
          <w:highlight w:val="white"/>
        </w:rPr>
      </w:pPr>
      <w:r>
        <w:rPr>
          <w:color w:val="131314"/>
          <w:sz w:val="30"/>
          <w:szCs w:val="30"/>
          <w:highlight w:val="white"/>
        </w:rPr>
        <w:t>Address the observed UI freezes and rage taps on the Sign-In Hub Activity and Sign-Up screens to ensure a smooth and frustration-free initial experience for new users, which is crucial for adoption and retention.</w:t>
      </w:r>
    </w:p>
    <w:p w:rsidR="004A01F9" w:rsidRDefault="004A01F9">
      <w:pPr>
        <w:shd w:val="clear" w:color="auto" w:fill="FFFFFF"/>
        <w:rPr>
          <w:color w:val="131314"/>
          <w:sz w:val="30"/>
          <w:szCs w:val="30"/>
          <w:highlight w:val="white"/>
        </w:rPr>
      </w:pPr>
    </w:p>
    <w:p w:rsidR="004A01F9" w:rsidRDefault="00373C9A">
      <w:pPr>
        <w:shd w:val="clear" w:color="auto" w:fill="FFFFFF"/>
        <w:rPr>
          <w:b/>
          <w:color w:val="131314"/>
          <w:sz w:val="30"/>
          <w:szCs w:val="30"/>
          <w:highlight w:val="white"/>
        </w:rPr>
      </w:pPr>
      <w:r>
        <w:rPr>
          <w:b/>
          <w:color w:val="131314"/>
          <w:sz w:val="30"/>
          <w:szCs w:val="30"/>
          <w:highlight w:val="white"/>
        </w:rPr>
        <w:t xml:space="preserve">Refine Progress Visualization and </w:t>
      </w:r>
      <w:proofErr w:type="spellStart"/>
      <w:r>
        <w:rPr>
          <w:b/>
          <w:color w:val="131314"/>
          <w:sz w:val="30"/>
          <w:szCs w:val="30"/>
          <w:highlight w:val="white"/>
        </w:rPr>
        <w:t>Actionability</w:t>
      </w:r>
      <w:proofErr w:type="spellEnd"/>
      <w:r>
        <w:rPr>
          <w:b/>
          <w:color w:val="131314"/>
          <w:sz w:val="30"/>
          <w:szCs w:val="30"/>
          <w:highlight w:val="white"/>
        </w:rPr>
        <w:t>:</w:t>
      </w:r>
    </w:p>
    <w:p w:rsidR="004A01F9" w:rsidRDefault="004A01F9">
      <w:pPr>
        <w:shd w:val="clear" w:color="auto" w:fill="FFFFFF"/>
        <w:rPr>
          <w:b/>
          <w:color w:val="131314"/>
          <w:sz w:val="30"/>
          <w:szCs w:val="30"/>
          <w:highlight w:val="white"/>
        </w:rPr>
      </w:pPr>
    </w:p>
    <w:p w:rsidR="004A01F9" w:rsidRDefault="00373C9A">
      <w:pPr>
        <w:shd w:val="clear" w:color="auto" w:fill="FFFFFF"/>
        <w:rPr>
          <w:color w:val="131314"/>
          <w:sz w:val="30"/>
          <w:szCs w:val="30"/>
          <w:highlight w:val="white"/>
        </w:rPr>
      </w:pPr>
      <w:r>
        <w:rPr>
          <w:color w:val="131314"/>
          <w:sz w:val="30"/>
          <w:szCs w:val="30"/>
          <w:highlight w:val="white"/>
        </w:rPr>
        <w:t>While the app allows viewing graphs, ensure that the "algorithms to track progress" and the "predictive system to 'mimic' a BCBA's judgment" are not only accurately reflected but also presented in a way t</w:t>
      </w:r>
      <w:r>
        <w:rPr>
          <w:color w:val="131314"/>
          <w:sz w:val="30"/>
          <w:szCs w:val="30"/>
          <w:highlight w:val="white"/>
        </w:rPr>
        <w:t>hat is highly intuitive, actionable, and reassuring for parents. Clear interpretations and next steps based on the data should be paramount to reinforce the value proposition of "Guaranteed Progress."</w:t>
      </w:r>
    </w:p>
    <w:p w:rsidR="004A01F9" w:rsidRDefault="004A01F9">
      <w:pPr>
        <w:shd w:val="clear" w:color="auto" w:fill="FFFFFF"/>
        <w:rPr>
          <w:color w:val="131314"/>
          <w:sz w:val="30"/>
          <w:szCs w:val="30"/>
          <w:highlight w:val="white"/>
        </w:rPr>
      </w:pPr>
    </w:p>
    <w:p w:rsidR="004A01F9" w:rsidRDefault="00373C9A">
      <w:pPr>
        <w:shd w:val="clear" w:color="auto" w:fill="FFFFFF"/>
        <w:rPr>
          <w:color w:val="131314"/>
          <w:sz w:val="30"/>
          <w:szCs w:val="30"/>
          <w:highlight w:val="white"/>
        </w:rPr>
      </w:pPr>
      <w:r>
        <w:rPr>
          <w:color w:val="131314"/>
          <w:sz w:val="30"/>
          <w:szCs w:val="30"/>
          <w:highlight w:val="white"/>
        </w:rPr>
        <w:t>By addressing these critical usability and technical i</w:t>
      </w:r>
      <w:r>
        <w:rPr>
          <w:color w:val="131314"/>
          <w:sz w:val="30"/>
          <w:szCs w:val="30"/>
          <w:highlight w:val="white"/>
        </w:rPr>
        <w:t>ssues, Butterfly Learnings can transform its parent app from a functional tool into a truly seamless and supportive companion for parents navigating their child's therapy journey.</w:t>
      </w:r>
    </w:p>
    <w:p w:rsidR="004A01F9" w:rsidRDefault="004A01F9">
      <w:pPr>
        <w:shd w:val="clear" w:color="auto" w:fill="FFFFFF"/>
        <w:rPr>
          <w:b/>
          <w:color w:val="131314"/>
          <w:sz w:val="30"/>
          <w:szCs w:val="30"/>
          <w:highlight w:val="white"/>
        </w:rPr>
      </w:pPr>
    </w:p>
    <w:p w:rsidR="004A01F9" w:rsidRDefault="004A01F9">
      <w:pPr>
        <w:shd w:val="clear" w:color="auto" w:fill="FFFFFF"/>
        <w:rPr>
          <w:b/>
          <w:color w:val="131314"/>
          <w:sz w:val="30"/>
          <w:szCs w:val="30"/>
          <w:highlight w:val="white"/>
        </w:rPr>
      </w:pPr>
    </w:p>
    <w:p w:rsidR="004A01F9" w:rsidRDefault="004A01F9">
      <w:pPr>
        <w:shd w:val="clear" w:color="auto" w:fill="FFFFFF"/>
        <w:rPr>
          <w:color w:val="131314"/>
          <w:sz w:val="30"/>
          <w:szCs w:val="30"/>
          <w:highlight w:val="white"/>
        </w:rPr>
      </w:pPr>
    </w:p>
    <w:p w:rsidR="004A01F9" w:rsidRDefault="004A01F9">
      <w:pPr>
        <w:shd w:val="clear" w:color="auto" w:fill="FFFFFF"/>
        <w:rPr>
          <w:color w:val="131314"/>
          <w:sz w:val="30"/>
          <w:szCs w:val="30"/>
          <w:highlight w:val="white"/>
        </w:rPr>
      </w:pPr>
    </w:p>
    <w:p w:rsidR="004A01F9" w:rsidRDefault="004A01F9">
      <w:pPr>
        <w:shd w:val="clear" w:color="auto" w:fill="FFFFFF"/>
        <w:rPr>
          <w:b/>
          <w:color w:val="131314"/>
          <w:sz w:val="30"/>
          <w:szCs w:val="30"/>
          <w:highlight w:val="white"/>
        </w:rPr>
      </w:pPr>
    </w:p>
    <w:p w:rsidR="004A01F9" w:rsidRDefault="004A01F9">
      <w:pPr>
        <w:shd w:val="clear" w:color="auto" w:fill="FFFFFF"/>
        <w:rPr>
          <w:color w:val="131314"/>
          <w:sz w:val="30"/>
          <w:szCs w:val="30"/>
          <w:highlight w:val="white"/>
        </w:rPr>
      </w:pP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4A01F9">
      <w:pPr>
        <w:shd w:val="clear" w:color="auto" w:fill="FFFFFF"/>
        <w:rPr>
          <w:color w:val="131314"/>
          <w:sz w:val="30"/>
          <w:szCs w:val="30"/>
          <w:highlight w:val="white"/>
        </w:rPr>
      </w:pPr>
    </w:p>
    <w:p w:rsidR="004A01F9" w:rsidRDefault="004A01F9">
      <w:pPr>
        <w:shd w:val="clear" w:color="auto" w:fill="FFFFFF"/>
        <w:rPr>
          <w:rFonts w:ascii="Times New Roman" w:eastAsia="Times New Roman" w:hAnsi="Times New Roman" w:cs="Times New Roman"/>
          <w:b/>
          <w:color w:val="131314"/>
          <w:sz w:val="40"/>
          <w:szCs w:val="40"/>
          <w:highlight w:val="white"/>
        </w:rPr>
      </w:pPr>
    </w:p>
    <w:p w:rsidR="004A01F9" w:rsidRDefault="004A01F9">
      <w:pPr>
        <w:rPr>
          <w:color w:val="131314"/>
          <w:sz w:val="30"/>
          <w:szCs w:val="30"/>
          <w:highlight w:val="white"/>
        </w:rPr>
      </w:pPr>
    </w:p>
    <w:p w:rsidR="004A01F9" w:rsidRDefault="004A01F9">
      <w:pPr>
        <w:rPr>
          <w:rFonts w:ascii="Times New Roman" w:eastAsia="Times New Roman" w:hAnsi="Times New Roman" w:cs="Times New Roman"/>
          <w:b/>
          <w:color w:val="131314"/>
          <w:sz w:val="40"/>
          <w:szCs w:val="40"/>
          <w:highlight w:val="white"/>
        </w:rPr>
      </w:pPr>
    </w:p>
    <w:p w:rsidR="004A01F9" w:rsidRDefault="004A01F9">
      <w:pPr>
        <w:rPr>
          <w:b/>
          <w:color w:val="131314"/>
          <w:sz w:val="21"/>
          <w:szCs w:val="21"/>
          <w:highlight w:val="white"/>
        </w:rPr>
      </w:pPr>
    </w:p>
    <w:sectPr w:rsidR="004A01F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4E1"/>
    <w:multiLevelType w:val="multilevel"/>
    <w:tmpl w:val="A6CAF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04E51"/>
    <w:multiLevelType w:val="multilevel"/>
    <w:tmpl w:val="8F485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CB462A"/>
    <w:multiLevelType w:val="multilevel"/>
    <w:tmpl w:val="E7541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C713FD"/>
    <w:multiLevelType w:val="multilevel"/>
    <w:tmpl w:val="0F187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9D552E"/>
    <w:multiLevelType w:val="multilevel"/>
    <w:tmpl w:val="33B4E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5B0B50"/>
    <w:multiLevelType w:val="multilevel"/>
    <w:tmpl w:val="39108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5F716F"/>
    <w:multiLevelType w:val="multilevel"/>
    <w:tmpl w:val="0F965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4A4E3F"/>
    <w:multiLevelType w:val="multilevel"/>
    <w:tmpl w:val="3C1E9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1"/>
  </w:num>
  <w:num w:numId="4">
    <w:abstractNumId w:val="7"/>
  </w:num>
  <w:num w:numId="5">
    <w:abstractNumId w:val="0"/>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1F9"/>
    <w:rsid w:val="00373C9A"/>
    <w:rsid w:val="004A01F9"/>
    <w:rsid w:val="00772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8F736-8A62-499F-B8C1-FAB6D4329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1566</Words>
  <Characters>8928</Characters>
  <Application>Microsoft Office Word</Application>
  <DocSecurity>0</DocSecurity>
  <Lines>74</Lines>
  <Paragraphs>20</Paragraphs>
  <ScaleCrop>false</ScaleCrop>
  <Company/>
  <LinksUpToDate>false</LinksUpToDate>
  <CharactersWithSpaces>10474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2</cp:revision>
  <dcterms:created xsi:type="dcterms:W3CDTF">2025-06-30T09:03:00Z</dcterms:created>
  <dcterms:modified xsi:type="dcterms:W3CDTF">2025-06-30T09:03:00Z</dcterms:modified>
</cp:coreProperties>
</file>